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25D" w:rsidRPr="0006225D" w:rsidRDefault="0006225D" w:rsidP="0006225D">
      <w:pPr>
        <w:spacing w:after="0" w:line="240" w:lineRule="auto"/>
        <w:rPr>
          <w:b/>
          <w:sz w:val="24"/>
          <w:szCs w:val="24"/>
        </w:rPr>
      </w:pPr>
      <w:r w:rsidRPr="0006225D">
        <w:rPr>
          <w:sz w:val="24"/>
          <w:szCs w:val="24"/>
        </w:rPr>
        <w:t xml:space="preserve">SỞ GIÁO DỤC VÀ ĐÀO TẠO ĐẮK LẮK </w:t>
      </w:r>
      <w:r>
        <w:rPr>
          <w:sz w:val="24"/>
          <w:szCs w:val="24"/>
        </w:rPr>
        <w:tab/>
      </w:r>
      <w:r>
        <w:rPr>
          <w:sz w:val="24"/>
          <w:szCs w:val="24"/>
        </w:rPr>
        <w:tab/>
      </w:r>
      <w:r w:rsidRPr="0006225D">
        <w:rPr>
          <w:b/>
          <w:sz w:val="24"/>
          <w:szCs w:val="24"/>
        </w:rPr>
        <w:t>CỘNG HÒA XÃ HỘI CHỦ NGHĨA VIỆT NAM</w:t>
      </w:r>
    </w:p>
    <w:p w:rsidR="0006225D" w:rsidRPr="0006225D" w:rsidRDefault="0006225D" w:rsidP="0006225D">
      <w:pPr>
        <w:spacing w:after="0" w:line="240" w:lineRule="auto"/>
        <w:rPr>
          <w:b/>
          <w:sz w:val="24"/>
          <w:szCs w:val="24"/>
        </w:rPr>
      </w:pPr>
      <w:r w:rsidRPr="0006225D">
        <w:rPr>
          <w:b/>
          <w:sz w:val="24"/>
          <w:szCs w:val="24"/>
        </w:rPr>
        <w:t xml:space="preserve">      TRƯ</w:t>
      </w:r>
      <w:r w:rsidRPr="0006225D">
        <w:rPr>
          <w:b/>
          <w:sz w:val="24"/>
          <w:szCs w:val="24"/>
          <w:u w:val="single"/>
        </w:rPr>
        <w:t>ỜNG THPT KRÔNG</w:t>
      </w:r>
      <w:r w:rsidRPr="0006225D">
        <w:rPr>
          <w:b/>
          <w:sz w:val="24"/>
          <w:szCs w:val="24"/>
        </w:rPr>
        <w:t xml:space="preserve"> ANA </w:t>
      </w:r>
      <w:r w:rsidRPr="0006225D">
        <w:rPr>
          <w:b/>
          <w:sz w:val="24"/>
          <w:szCs w:val="24"/>
        </w:rPr>
        <w:tab/>
      </w:r>
      <w:r w:rsidRPr="0006225D">
        <w:rPr>
          <w:b/>
          <w:sz w:val="24"/>
          <w:szCs w:val="24"/>
        </w:rPr>
        <w:tab/>
      </w:r>
      <w:r w:rsidRPr="0006225D">
        <w:rPr>
          <w:b/>
          <w:sz w:val="24"/>
          <w:szCs w:val="24"/>
        </w:rPr>
        <w:tab/>
        <w:t xml:space="preserve">Độc </w:t>
      </w:r>
      <w:r w:rsidRPr="0006225D">
        <w:rPr>
          <w:b/>
          <w:sz w:val="24"/>
          <w:szCs w:val="24"/>
          <w:u w:val="single"/>
        </w:rPr>
        <w:t>lập – Tự do – Hạnh</w:t>
      </w:r>
      <w:r w:rsidRPr="0006225D">
        <w:rPr>
          <w:b/>
          <w:sz w:val="24"/>
          <w:szCs w:val="24"/>
        </w:rPr>
        <w:t xml:space="preserve"> phúc</w:t>
      </w:r>
    </w:p>
    <w:p w:rsidR="0006225D" w:rsidRDefault="0006225D" w:rsidP="0006225D">
      <w:pPr>
        <w:spacing w:after="0" w:line="240" w:lineRule="auto"/>
      </w:pPr>
      <w:r w:rsidRPr="005F5E6A">
        <w:t xml:space="preserve">       </w:t>
      </w:r>
      <w:r>
        <w:t>Số:</w:t>
      </w:r>
      <w:r w:rsidRPr="0006225D">
        <w:t>......</w:t>
      </w:r>
      <w:r w:rsidRPr="005F5E6A">
        <w:t>.</w:t>
      </w:r>
      <w:r>
        <w:t xml:space="preserve"> /KH-SGDĐT</w:t>
      </w:r>
    </w:p>
    <w:p w:rsidR="0006225D" w:rsidRDefault="0006225D" w:rsidP="0006225D">
      <w:pPr>
        <w:spacing w:after="0" w:line="240" w:lineRule="auto"/>
        <w:jc w:val="right"/>
      </w:pPr>
      <w:r w:rsidRPr="0006225D">
        <w:t>Krông Ana</w:t>
      </w:r>
      <w:r>
        <w:t>, ngày</w:t>
      </w:r>
      <w:r w:rsidR="005F5E6A" w:rsidRPr="005F5E6A">
        <w:t xml:space="preserve"> 29</w:t>
      </w:r>
      <w:r>
        <w:t xml:space="preserve"> tháng 10 năm 2021 </w:t>
      </w:r>
    </w:p>
    <w:p w:rsidR="0006225D" w:rsidRDefault="0006225D" w:rsidP="0006225D">
      <w:pPr>
        <w:spacing w:after="0" w:line="240" w:lineRule="auto"/>
        <w:jc w:val="right"/>
      </w:pPr>
    </w:p>
    <w:p w:rsidR="0006225D" w:rsidRPr="0006225D" w:rsidRDefault="0006225D" w:rsidP="0006225D">
      <w:pPr>
        <w:spacing w:after="0" w:line="240" w:lineRule="auto"/>
        <w:jc w:val="center"/>
        <w:rPr>
          <w:b/>
        </w:rPr>
      </w:pPr>
      <w:r w:rsidRPr="0006225D">
        <w:rPr>
          <w:b/>
        </w:rPr>
        <w:t>KẾ HOẠCH</w:t>
      </w:r>
    </w:p>
    <w:p w:rsidR="0006225D" w:rsidRDefault="0006225D" w:rsidP="005F5E6A">
      <w:pPr>
        <w:spacing w:after="0" w:line="240" w:lineRule="auto"/>
        <w:jc w:val="center"/>
      </w:pPr>
      <w:r>
        <w:t>Tổ chức Cuộc thi viết về “An toàn giao thông cho nụ cười ngày mai” năm 2021</w:t>
      </w:r>
    </w:p>
    <w:p w:rsidR="0006225D" w:rsidRDefault="0006225D" w:rsidP="005F5E6A">
      <w:pPr>
        <w:spacing w:after="0" w:line="240" w:lineRule="auto"/>
        <w:jc w:val="both"/>
      </w:pPr>
    </w:p>
    <w:p w:rsidR="0006225D" w:rsidRDefault="0006225D" w:rsidP="005F5E6A">
      <w:pPr>
        <w:spacing w:after="0" w:line="240" w:lineRule="auto"/>
        <w:ind w:firstLine="720"/>
        <w:jc w:val="both"/>
      </w:pPr>
      <w:r>
        <w:t xml:space="preserve">Thực hiện Kế hoạch số </w:t>
      </w:r>
      <w:r w:rsidR="005D7857" w:rsidRPr="005D7857">
        <w:t>65</w:t>
      </w:r>
      <w:r>
        <w:t>/KH-</w:t>
      </w:r>
      <w:r w:rsidR="005D7857" w:rsidRPr="005D7857">
        <w:t>S</w:t>
      </w:r>
      <w:r>
        <w:t xml:space="preserve">GDĐT ngày </w:t>
      </w:r>
      <w:r w:rsidR="005D7857" w:rsidRPr="005D7857">
        <w:t>27</w:t>
      </w:r>
      <w:r>
        <w:t>/</w:t>
      </w:r>
      <w:r w:rsidR="005D7857" w:rsidRPr="005D7857">
        <w:t>10</w:t>
      </w:r>
      <w:r>
        <w:t xml:space="preserve">/2021 của </w:t>
      </w:r>
      <w:r w:rsidR="005D7857" w:rsidRPr="005D7857">
        <w:t>sở</w:t>
      </w:r>
      <w:r>
        <w:t xml:space="preserve"> Giáo dục và Đào tạo về việc tổ chức Cuộc thi viết về “An toàn giao thông cho nụ cười ngày mai” năm 2021 (sau đây gọi tắt là Cuộ</w:t>
      </w:r>
      <w:r w:rsidR="00833021">
        <w:t>c thi); trường THPT Kr</w:t>
      </w:r>
      <w:r w:rsidR="00833021" w:rsidRPr="00833021">
        <w:t>ô</w:t>
      </w:r>
      <w:r w:rsidR="00833021">
        <w:t>ng Ana xây dựng kế hoạch Cuộc th</w:t>
      </w:r>
      <w:r w:rsidR="005F5E6A" w:rsidRPr="005F5E6A">
        <w:t>i</w:t>
      </w:r>
      <w:r w:rsidR="00833021">
        <w:t xml:space="preserve"> </w:t>
      </w:r>
      <w:r>
        <w:t xml:space="preserve">với những nội dung cụ thể như sau: </w:t>
      </w:r>
    </w:p>
    <w:p w:rsidR="0006225D" w:rsidRPr="0058529C" w:rsidRDefault="0006225D" w:rsidP="005F5E6A">
      <w:pPr>
        <w:spacing w:after="0" w:line="240" w:lineRule="auto"/>
        <w:jc w:val="both"/>
        <w:rPr>
          <w:b/>
        </w:rPr>
      </w:pPr>
      <w:r w:rsidRPr="0058529C">
        <w:rPr>
          <w:b/>
        </w:rPr>
        <w:t xml:space="preserve">I. MỤC ĐÍCH, YÊU CẦU </w:t>
      </w:r>
    </w:p>
    <w:p w:rsidR="0006225D" w:rsidRDefault="0006225D" w:rsidP="005F5E6A">
      <w:pPr>
        <w:spacing w:after="0" w:line="240" w:lineRule="auto"/>
        <w:ind w:firstLine="720"/>
        <w:jc w:val="both"/>
      </w:pPr>
      <w:r>
        <w:t xml:space="preserve">- Tiếp tục đẩy mạnh công tác tuyên truyền, phổ biến, giáo dục pháp luật về giao thông đường bộ nhằm nâng cao kiến thức, ý thức trách nhiệm, tự giác chấp hành pháp luật và ứng xử có văn hoá khi tham gia giao thông cho toàn thể giáo viên, nhân viên và học sinh trong việc tự giác tuân thủ pháp luật về ATGT. </w:t>
      </w:r>
    </w:p>
    <w:p w:rsidR="0006225D" w:rsidRDefault="0006225D" w:rsidP="005F5E6A">
      <w:pPr>
        <w:spacing w:after="0" w:line="240" w:lineRule="auto"/>
        <w:ind w:firstLine="720"/>
        <w:jc w:val="both"/>
      </w:pPr>
      <w:r>
        <w:t xml:space="preserve">- Các </w:t>
      </w:r>
      <w:r w:rsidR="00833021" w:rsidRPr="00833021">
        <w:t>tổ chuyên môn, giáo viên chủ nhiệm lớp</w:t>
      </w:r>
      <w:r>
        <w:t xml:space="preserve"> triển khai sâu rộng kế hoạch và nội dung Cuộc thi đến tất cả giáo viên, học sinh của </w:t>
      </w:r>
      <w:r w:rsidR="00833021" w:rsidRPr="00833021">
        <w:t>nhà trường</w:t>
      </w:r>
      <w:r>
        <w:t xml:space="preserve"> để hưởng ứng và tham gia Cuộc thi đạt mục đích và hiệu quả. Khi triển khai thực hiện, lưu ý công tác bảo đảm an toàn phòng chống dịch Covid-19. </w:t>
      </w:r>
    </w:p>
    <w:p w:rsidR="0006225D" w:rsidRPr="0058529C" w:rsidRDefault="0006225D" w:rsidP="005F5E6A">
      <w:pPr>
        <w:spacing w:after="0" w:line="240" w:lineRule="auto"/>
        <w:jc w:val="both"/>
        <w:rPr>
          <w:b/>
        </w:rPr>
      </w:pPr>
      <w:r w:rsidRPr="0058529C">
        <w:rPr>
          <w:b/>
        </w:rPr>
        <w:t xml:space="preserve">II. ĐỐI TƯỢNG DỰ THI </w:t>
      </w:r>
    </w:p>
    <w:p w:rsidR="00833021" w:rsidRDefault="00833021" w:rsidP="005F5E6A">
      <w:pPr>
        <w:spacing w:after="0" w:line="240" w:lineRule="auto"/>
        <w:ind w:firstLine="720"/>
        <w:jc w:val="both"/>
      </w:pPr>
      <w:r w:rsidRPr="00833021">
        <w:t xml:space="preserve">Toàn thể Giáo viên, nhân viên và </w:t>
      </w:r>
      <w:r w:rsidR="0006225D">
        <w:t xml:space="preserve">học sinh của </w:t>
      </w:r>
      <w:r w:rsidRPr="00833021">
        <w:t>nhà</w:t>
      </w:r>
      <w:r w:rsidR="0006225D">
        <w:t xml:space="preserve"> trườ</w:t>
      </w:r>
      <w:r>
        <w:t>ng.</w:t>
      </w:r>
    </w:p>
    <w:p w:rsidR="0006225D" w:rsidRPr="0058529C" w:rsidRDefault="0006225D" w:rsidP="005F5E6A">
      <w:pPr>
        <w:spacing w:after="0" w:line="240" w:lineRule="auto"/>
        <w:jc w:val="both"/>
        <w:rPr>
          <w:b/>
        </w:rPr>
      </w:pPr>
      <w:r w:rsidRPr="0058529C">
        <w:rPr>
          <w:b/>
        </w:rPr>
        <w:t xml:space="preserve">III. NỘI DUNG, HÌNH THỨC, THỜI GIAN TỔ CHỨC CUỘC THI </w:t>
      </w:r>
    </w:p>
    <w:p w:rsidR="0006225D" w:rsidRDefault="0006225D" w:rsidP="005F5E6A">
      <w:pPr>
        <w:spacing w:after="0" w:line="240" w:lineRule="auto"/>
        <w:jc w:val="both"/>
      </w:pPr>
      <w:r>
        <w:t xml:space="preserve">1. Nội dung </w:t>
      </w:r>
    </w:p>
    <w:p w:rsidR="0006225D" w:rsidRDefault="0006225D" w:rsidP="005F5E6A">
      <w:pPr>
        <w:spacing w:after="0" w:line="240" w:lineRule="auto"/>
        <w:jc w:val="both"/>
      </w:pPr>
      <w:r w:rsidRPr="005F5E6A">
        <w:rPr>
          <w:b/>
        </w:rPr>
        <w:t>a) Phần thi dành cho họ</w:t>
      </w:r>
      <w:r w:rsidR="00833021" w:rsidRPr="005F5E6A">
        <w:rPr>
          <w:b/>
        </w:rPr>
        <w:t>c sinh:</w:t>
      </w:r>
      <w:r w:rsidR="00833021">
        <w:t xml:space="preserve"> </w:t>
      </w:r>
      <w:r>
        <w:t xml:space="preserve">Học sinh viết bài tự luận để thực hiện các yêu cầu sau: </w:t>
      </w:r>
    </w:p>
    <w:p w:rsidR="0006225D" w:rsidRDefault="0006225D" w:rsidP="005F5E6A">
      <w:pPr>
        <w:spacing w:after="0" w:line="240" w:lineRule="auto"/>
        <w:ind w:firstLine="720"/>
        <w:jc w:val="both"/>
      </w:pPr>
      <w:r>
        <w:t xml:space="preserve">- Nêu những quy định của pháp luật về xin đường, nhường đường khi tham gia giao thông. </w:t>
      </w:r>
    </w:p>
    <w:p w:rsidR="0006225D" w:rsidRDefault="0006225D" w:rsidP="005F5E6A">
      <w:pPr>
        <w:spacing w:after="0" w:line="240" w:lineRule="auto"/>
        <w:ind w:firstLine="720"/>
        <w:jc w:val="both"/>
      </w:pPr>
      <w:r>
        <w:t xml:space="preserve">- Xây dựng kế hoạch để tuyên truyền cho mọi người xung quanh biết về những quy định nói trên. </w:t>
      </w:r>
    </w:p>
    <w:p w:rsidR="005D7857" w:rsidRDefault="0006225D" w:rsidP="005F5E6A">
      <w:pPr>
        <w:spacing w:after="0" w:line="240" w:lineRule="auto"/>
        <w:jc w:val="both"/>
      </w:pPr>
      <w:r w:rsidRPr="005F5E6A">
        <w:rPr>
          <w:b/>
        </w:rPr>
        <w:t>b) Phầ</w:t>
      </w:r>
      <w:r w:rsidR="00833021" w:rsidRPr="005F5E6A">
        <w:rPr>
          <w:b/>
        </w:rPr>
        <w:t>n thi dành cho giáo viên:</w:t>
      </w:r>
      <w:r w:rsidR="00833021">
        <w:t xml:space="preserve"> </w:t>
      </w:r>
      <w:r>
        <w:t>Giáo viên viết bài tự luận để thực hiện các yêu cầ</w:t>
      </w:r>
      <w:r w:rsidR="005D7857">
        <w:t>u sau:</w:t>
      </w:r>
      <w:r>
        <w:t xml:space="preserve"> </w:t>
      </w:r>
    </w:p>
    <w:p w:rsidR="005D7857" w:rsidRDefault="0006225D" w:rsidP="005F5E6A">
      <w:pPr>
        <w:spacing w:after="0" w:line="240" w:lineRule="auto"/>
        <w:ind w:firstLine="720"/>
        <w:jc w:val="both"/>
      </w:pPr>
      <w:r>
        <w:t xml:space="preserve">- Trong những năm qua, thầy/cô đã lựa chọn những hình thức nào để giáo dục ATGT cho học sinh, hình thức giáo dục nào thầy/cô đánh giá là hiệu quả. Vì sao? </w:t>
      </w:r>
    </w:p>
    <w:p w:rsidR="005F5E6A" w:rsidRDefault="0006225D" w:rsidP="005F5E6A">
      <w:pPr>
        <w:spacing w:after="0" w:line="240" w:lineRule="auto"/>
        <w:ind w:firstLine="720"/>
        <w:jc w:val="both"/>
      </w:pPr>
      <w:r>
        <w:t xml:space="preserve">- Xây dựng kế hoạch dạy học nội dung giáo dục ATGT mà thầy/cô được giao đảm nhận. </w:t>
      </w:r>
    </w:p>
    <w:p w:rsidR="005D7857" w:rsidRPr="005F5E6A" w:rsidRDefault="0006225D" w:rsidP="005F5E6A">
      <w:pPr>
        <w:spacing w:after="0" w:line="240" w:lineRule="auto"/>
        <w:jc w:val="both"/>
        <w:rPr>
          <w:b/>
        </w:rPr>
      </w:pPr>
      <w:r w:rsidRPr="005F5E6A">
        <w:rPr>
          <w:b/>
        </w:rPr>
        <w:t xml:space="preserve">c) Quy định về bài dự thi: </w:t>
      </w:r>
    </w:p>
    <w:p w:rsidR="005D7857" w:rsidRDefault="0006225D" w:rsidP="005F5E6A">
      <w:pPr>
        <w:spacing w:after="0" w:line="240" w:lineRule="auto"/>
        <w:ind w:firstLine="720"/>
        <w:jc w:val="both"/>
      </w:pPr>
      <w:r>
        <w:t xml:space="preserve">- Bài dự thi được viết bằng tiếng Việt, ngôn ngữ trong sáng, dễ hiểu, trình bày dưới dạng văn xuôi (khuyến khích kèm theo hình ảnh minh họa nhằm phong phú thêm cho bài viết); đánh máy khổ A4, font chữ Times New Roman, cỡ chữ 14, khoảng cách các dòng là 1,15 cm. </w:t>
      </w:r>
    </w:p>
    <w:p w:rsidR="005D7857" w:rsidRDefault="0006225D" w:rsidP="005F5E6A">
      <w:pPr>
        <w:spacing w:after="0" w:line="240" w:lineRule="auto"/>
        <w:ind w:firstLine="720"/>
        <w:jc w:val="both"/>
      </w:pPr>
      <w:r>
        <w:t xml:space="preserve">- Trang số 01 (trang bìa) bài dự thi ghi rõ: </w:t>
      </w:r>
    </w:p>
    <w:p w:rsidR="005D7857" w:rsidRDefault="0006225D" w:rsidP="005F5E6A">
      <w:pPr>
        <w:spacing w:after="0" w:line="240" w:lineRule="auto"/>
        <w:ind w:firstLine="720"/>
        <w:jc w:val="both"/>
      </w:pPr>
      <w:r>
        <w:t xml:space="preserve">+ Bài tham gia dự thi Cuộc thi viết về “An toàn giao thông cho nụ cười ngày mai” năm 2021. </w:t>
      </w:r>
    </w:p>
    <w:p w:rsidR="005D7857" w:rsidRDefault="0006225D" w:rsidP="005F5E6A">
      <w:pPr>
        <w:spacing w:after="0" w:line="240" w:lineRule="auto"/>
        <w:ind w:firstLine="720"/>
        <w:jc w:val="both"/>
      </w:pPr>
      <w:r>
        <w:t xml:space="preserve">+ Họ và tên, đơn vị, lớp (nếu là bài của học sinh). + Số điện thoại và địa chỉ liên hệ của người dự thi. </w:t>
      </w:r>
    </w:p>
    <w:p w:rsidR="005D7857" w:rsidRPr="005F5E6A" w:rsidRDefault="0006225D" w:rsidP="005F5E6A">
      <w:pPr>
        <w:spacing w:after="0" w:line="240" w:lineRule="auto"/>
        <w:jc w:val="both"/>
        <w:rPr>
          <w:b/>
        </w:rPr>
      </w:pPr>
      <w:r w:rsidRPr="005F5E6A">
        <w:rPr>
          <w:b/>
        </w:rPr>
        <w:t xml:space="preserve">2. Cách thức dự thi và nộp bài thi </w:t>
      </w:r>
    </w:p>
    <w:p w:rsidR="00A24B09" w:rsidRDefault="0006225D" w:rsidP="005F5E6A">
      <w:pPr>
        <w:spacing w:after="0" w:line="240" w:lineRule="auto"/>
        <w:ind w:firstLine="720"/>
        <w:jc w:val="both"/>
      </w:pPr>
      <w:r>
        <w:t xml:space="preserve">- Mỗi </w:t>
      </w:r>
      <w:r w:rsidR="00831DA5" w:rsidRPr="00831DA5">
        <w:t>lớp có ít nhất 01 bài của</w:t>
      </w:r>
      <w:r>
        <w:t xml:space="preserve"> học sinh, tham gia dự</w:t>
      </w:r>
      <w:r w:rsidR="00831DA5">
        <w:t xml:space="preserve"> thi cấp trường</w:t>
      </w:r>
    </w:p>
    <w:p w:rsidR="00831DA5" w:rsidRPr="00831DA5" w:rsidRDefault="0006225D" w:rsidP="005F5E6A">
      <w:pPr>
        <w:spacing w:after="0" w:line="240" w:lineRule="auto"/>
        <w:ind w:firstLine="720"/>
        <w:jc w:val="both"/>
      </w:pPr>
      <w:r>
        <w:lastRenderedPageBreak/>
        <w:t>- Mỗi</w:t>
      </w:r>
      <w:r w:rsidR="00831DA5" w:rsidRPr="00831DA5">
        <w:t xml:space="preserve"> tổ chuyên môn có ít nhất số bài dự thi cấp</w:t>
      </w:r>
      <w:r>
        <w:t xml:space="preserve"> trường</w:t>
      </w:r>
      <w:r w:rsidR="00831DA5" w:rsidRPr="00831DA5">
        <w:t xml:space="preserve"> theo chỉ tiêu cụ thể sau:</w:t>
      </w:r>
    </w:p>
    <w:p w:rsidR="00A24B09" w:rsidRPr="00C366EA" w:rsidRDefault="00A24B09" w:rsidP="005F5E6A">
      <w:pPr>
        <w:spacing w:after="0" w:line="240" w:lineRule="auto"/>
        <w:ind w:firstLine="720"/>
        <w:jc w:val="both"/>
        <w:rPr>
          <w:rFonts w:cs="Times New Roman"/>
          <w:szCs w:val="28"/>
          <w:lang w:val="nl-NL"/>
        </w:rPr>
      </w:pPr>
      <w:r w:rsidRPr="00C366EA">
        <w:rPr>
          <w:rFonts w:cs="Times New Roman"/>
          <w:szCs w:val="28"/>
          <w:lang w:val="nl-NL"/>
        </w:rPr>
        <w:t xml:space="preserve">Tổ </w:t>
      </w:r>
      <w:r w:rsidRPr="00C366EA">
        <w:rPr>
          <w:rFonts w:cs="Times New Roman"/>
          <w:b/>
          <w:szCs w:val="28"/>
          <w:lang w:val="nl-NL"/>
        </w:rPr>
        <w:t>Toán</w:t>
      </w:r>
      <w:r w:rsidRPr="00C366EA">
        <w:rPr>
          <w:rFonts w:cs="Times New Roman"/>
          <w:szCs w:val="28"/>
          <w:lang w:val="nl-NL"/>
        </w:rPr>
        <w:t xml:space="preserve"> ít nhất 0</w:t>
      </w:r>
      <w:r>
        <w:rPr>
          <w:rFonts w:cs="Times New Roman"/>
          <w:szCs w:val="28"/>
          <w:lang w:val="nl-NL"/>
        </w:rPr>
        <w:t>1</w:t>
      </w:r>
      <w:r w:rsidRPr="00C366EA">
        <w:rPr>
          <w:rFonts w:cs="Times New Roman"/>
          <w:szCs w:val="28"/>
          <w:lang w:val="nl-NL"/>
        </w:rPr>
        <w:t xml:space="preserve"> bài dự thi</w:t>
      </w:r>
    </w:p>
    <w:p w:rsidR="00A24B09" w:rsidRPr="00C366EA" w:rsidRDefault="00A24B09" w:rsidP="005F5E6A">
      <w:pPr>
        <w:spacing w:after="0" w:line="240" w:lineRule="auto"/>
        <w:ind w:firstLine="720"/>
        <w:jc w:val="both"/>
        <w:rPr>
          <w:rFonts w:cs="Times New Roman"/>
          <w:szCs w:val="28"/>
          <w:lang w:val="nl-NL"/>
        </w:rPr>
      </w:pPr>
      <w:r w:rsidRPr="00C366EA">
        <w:rPr>
          <w:rFonts w:cs="Times New Roman"/>
          <w:szCs w:val="28"/>
          <w:lang w:val="nl-NL"/>
        </w:rPr>
        <w:t xml:space="preserve">Tổ </w:t>
      </w:r>
      <w:r>
        <w:rPr>
          <w:rFonts w:cs="Times New Roman"/>
          <w:b/>
          <w:szCs w:val="28"/>
          <w:lang w:val="nl-NL"/>
        </w:rPr>
        <w:t xml:space="preserve">Lý </w:t>
      </w:r>
      <w:r w:rsidRPr="00C366EA">
        <w:rPr>
          <w:rFonts w:cs="Times New Roman"/>
          <w:b/>
          <w:szCs w:val="28"/>
          <w:lang w:val="nl-NL"/>
        </w:rPr>
        <w:t>-</w:t>
      </w:r>
      <w:r>
        <w:rPr>
          <w:rFonts w:cs="Times New Roman"/>
          <w:b/>
          <w:szCs w:val="28"/>
          <w:lang w:val="nl-NL"/>
        </w:rPr>
        <w:t xml:space="preserve"> </w:t>
      </w:r>
      <w:r w:rsidRPr="00C366EA">
        <w:rPr>
          <w:rFonts w:cs="Times New Roman"/>
          <w:b/>
          <w:szCs w:val="28"/>
          <w:lang w:val="nl-NL"/>
        </w:rPr>
        <w:t>CN</w:t>
      </w:r>
      <w:r w:rsidRPr="00C366EA">
        <w:rPr>
          <w:rFonts w:cs="Times New Roman"/>
          <w:szCs w:val="28"/>
          <w:lang w:val="nl-NL"/>
        </w:rPr>
        <w:t xml:space="preserve"> ít nhất 0</w:t>
      </w:r>
      <w:r>
        <w:rPr>
          <w:rFonts w:cs="Times New Roman"/>
          <w:szCs w:val="28"/>
          <w:lang w:val="nl-NL"/>
        </w:rPr>
        <w:t>1</w:t>
      </w:r>
      <w:r w:rsidRPr="00C366EA">
        <w:rPr>
          <w:rFonts w:cs="Times New Roman"/>
          <w:szCs w:val="28"/>
          <w:lang w:val="nl-NL"/>
        </w:rPr>
        <w:t xml:space="preserve"> bài dự thi</w:t>
      </w:r>
    </w:p>
    <w:p w:rsidR="00A24B09" w:rsidRPr="00C366EA" w:rsidRDefault="00A24B09" w:rsidP="005F5E6A">
      <w:pPr>
        <w:spacing w:after="0" w:line="240" w:lineRule="auto"/>
        <w:ind w:firstLine="720"/>
        <w:jc w:val="both"/>
        <w:rPr>
          <w:rFonts w:cs="Times New Roman"/>
          <w:szCs w:val="28"/>
          <w:lang w:val="nl-NL"/>
        </w:rPr>
      </w:pPr>
      <w:r w:rsidRPr="00C366EA">
        <w:rPr>
          <w:rFonts w:cs="Times New Roman"/>
          <w:szCs w:val="28"/>
          <w:lang w:val="nl-NL"/>
        </w:rPr>
        <w:t xml:space="preserve">Tổ </w:t>
      </w:r>
      <w:r w:rsidRPr="00DA56E5">
        <w:rPr>
          <w:rFonts w:cs="Times New Roman"/>
          <w:b/>
          <w:szCs w:val="28"/>
          <w:lang w:val="nl-NL"/>
        </w:rPr>
        <w:t>Ngữ văn</w:t>
      </w:r>
      <w:r>
        <w:rPr>
          <w:rFonts w:cs="Times New Roman"/>
          <w:szCs w:val="28"/>
          <w:lang w:val="nl-NL"/>
        </w:rPr>
        <w:t xml:space="preserve"> </w:t>
      </w:r>
      <w:r w:rsidRPr="00C366EA">
        <w:rPr>
          <w:rFonts w:cs="Times New Roman"/>
          <w:szCs w:val="28"/>
          <w:lang w:val="nl-NL"/>
        </w:rPr>
        <w:t>ít nhất 0</w:t>
      </w:r>
      <w:r w:rsidR="00AB503F">
        <w:rPr>
          <w:rFonts w:cs="Times New Roman"/>
          <w:szCs w:val="28"/>
          <w:lang w:val="nl-NL"/>
        </w:rPr>
        <w:t>3</w:t>
      </w:r>
      <w:r w:rsidRPr="00C366EA">
        <w:rPr>
          <w:rFonts w:cs="Times New Roman"/>
          <w:szCs w:val="28"/>
          <w:lang w:val="nl-NL"/>
        </w:rPr>
        <w:t xml:space="preserve"> bài dự thi</w:t>
      </w:r>
    </w:p>
    <w:p w:rsidR="00A24B09" w:rsidRPr="00C366EA" w:rsidRDefault="00A24B09" w:rsidP="005F5E6A">
      <w:pPr>
        <w:spacing w:after="0" w:line="240" w:lineRule="auto"/>
        <w:ind w:firstLine="720"/>
        <w:jc w:val="both"/>
        <w:rPr>
          <w:rFonts w:cs="Times New Roman"/>
          <w:szCs w:val="28"/>
          <w:lang w:val="nl-NL"/>
        </w:rPr>
      </w:pPr>
      <w:r w:rsidRPr="00C366EA">
        <w:rPr>
          <w:rFonts w:cs="Times New Roman"/>
          <w:szCs w:val="28"/>
          <w:lang w:val="nl-NL"/>
        </w:rPr>
        <w:t xml:space="preserve">Tổ </w:t>
      </w:r>
      <w:r w:rsidRPr="00C366EA">
        <w:rPr>
          <w:rFonts w:cs="Times New Roman"/>
          <w:b/>
          <w:szCs w:val="28"/>
          <w:lang w:val="nl-NL"/>
        </w:rPr>
        <w:t>Hóa</w:t>
      </w:r>
      <w:r>
        <w:rPr>
          <w:rFonts w:cs="Times New Roman"/>
          <w:b/>
          <w:szCs w:val="28"/>
          <w:lang w:val="nl-NL"/>
        </w:rPr>
        <w:t xml:space="preserve"> học</w:t>
      </w:r>
      <w:r w:rsidRPr="00C366EA">
        <w:rPr>
          <w:rFonts w:cs="Times New Roman"/>
          <w:szCs w:val="28"/>
          <w:lang w:val="nl-NL"/>
        </w:rPr>
        <w:t xml:space="preserve"> ít nhất có 0</w:t>
      </w:r>
      <w:r>
        <w:rPr>
          <w:rFonts w:cs="Times New Roman"/>
          <w:szCs w:val="28"/>
          <w:lang w:val="nl-NL"/>
        </w:rPr>
        <w:t>1</w:t>
      </w:r>
      <w:r w:rsidRPr="00C366EA">
        <w:rPr>
          <w:rFonts w:cs="Times New Roman"/>
          <w:szCs w:val="28"/>
          <w:lang w:val="nl-NL"/>
        </w:rPr>
        <w:t xml:space="preserve"> bài dự thi</w:t>
      </w:r>
    </w:p>
    <w:p w:rsidR="00A24B09" w:rsidRPr="00C366EA" w:rsidRDefault="00A24B09" w:rsidP="005F5E6A">
      <w:pPr>
        <w:spacing w:after="0" w:line="240" w:lineRule="auto"/>
        <w:ind w:firstLine="720"/>
        <w:jc w:val="both"/>
        <w:rPr>
          <w:rFonts w:cs="Times New Roman"/>
          <w:szCs w:val="28"/>
          <w:lang w:val="nl-NL"/>
        </w:rPr>
      </w:pPr>
      <w:r w:rsidRPr="00C366EA">
        <w:rPr>
          <w:rFonts w:cs="Times New Roman"/>
          <w:szCs w:val="28"/>
          <w:lang w:val="nl-NL"/>
        </w:rPr>
        <w:t xml:space="preserve">Tổ </w:t>
      </w:r>
      <w:r w:rsidRPr="00C366EA">
        <w:rPr>
          <w:rFonts w:cs="Times New Roman"/>
          <w:b/>
          <w:szCs w:val="28"/>
          <w:lang w:val="nl-NL"/>
        </w:rPr>
        <w:t>Sinh – CN</w:t>
      </w:r>
      <w:r w:rsidRPr="00C366EA">
        <w:rPr>
          <w:rFonts w:cs="Times New Roman"/>
          <w:szCs w:val="28"/>
          <w:lang w:val="nl-NL"/>
        </w:rPr>
        <w:t xml:space="preserve"> ít nhất có 0</w:t>
      </w:r>
      <w:r>
        <w:rPr>
          <w:rFonts w:cs="Times New Roman"/>
          <w:szCs w:val="28"/>
          <w:lang w:val="nl-NL"/>
        </w:rPr>
        <w:t>1</w:t>
      </w:r>
      <w:r w:rsidRPr="00C366EA">
        <w:rPr>
          <w:rFonts w:cs="Times New Roman"/>
          <w:szCs w:val="28"/>
          <w:lang w:val="nl-NL"/>
        </w:rPr>
        <w:t xml:space="preserve"> bài dự thi</w:t>
      </w:r>
    </w:p>
    <w:p w:rsidR="00A24B09" w:rsidRPr="00C366EA" w:rsidRDefault="00A24B09" w:rsidP="005F5E6A">
      <w:pPr>
        <w:spacing w:after="0" w:line="240" w:lineRule="auto"/>
        <w:ind w:firstLine="720"/>
        <w:jc w:val="both"/>
        <w:rPr>
          <w:rFonts w:cs="Times New Roman"/>
          <w:szCs w:val="28"/>
          <w:lang w:val="nl-NL"/>
        </w:rPr>
      </w:pPr>
      <w:r w:rsidRPr="00C366EA">
        <w:rPr>
          <w:rFonts w:cs="Times New Roman"/>
          <w:szCs w:val="28"/>
          <w:lang w:val="nl-NL"/>
        </w:rPr>
        <w:t xml:space="preserve">Tổ </w:t>
      </w:r>
      <w:r w:rsidRPr="00DA56E5">
        <w:rPr>
          <w:rFonts w:cs="Times New Roman"/>
          <w:b/>
          <w:szCs w:val="28"/>
          <w:lang w:val="nl-NL"/>
        </w:rPr>
        <w:t>Tin học</w:t>
      </w:r>
      <w:r>
        <w:rPr>
          <w:rFonts w:cs="Times New Roman"/>
          <w:szCs w:val="28"/>
          <w:lang w:val="nl-NL"/>
        </w:rPr>
        <w:t xml:space="preserve"> </w:t>
      </w:r>
      <w:r w:rsidRPr="00C366EA">
        <w:rPr>
          <w:rFonts w:cs="Times New Roman"/>
          <w:szCs w:val="28"/>
          <w:lang w:val="nl-NL"/>
        </w:rPr>
        <w:t>ít nhất có 0</w:t>
      </w:r>
      <w:r>
        <w:rPr>
          <w:rFonts w:cs="Times New Roman"/>
          <w:szCs w:val="28"/>
          <w:lang w:val="nl-NL"/>
        </w:rPr>
        <w:t>1</w:t>
      </w:r>
      <w:r w:rsidRPr="00C366EA">
        <w:rPr>
          <w:rFonts w:cs="Times New Roman"/>
          <w:szCs w:val="28"/>
          <w:lang w:val="nl-NL"/>
        </w:rPr>
        <w:t xml:space="preserve"> bài dự thi</w:t>
      </w:r>
    </w:p>
    <w:p w:rsidR="00A24B09" w:rsidRPr="00C366EA" w:rsidRDefault="00A24B09" w:rsidP="005F5E6A">
      <w:pPr>
        <w:spacing w:after="0" w:line="240" w:lineRule="auto"/>
        <w:ind w:firstLine="720"/>
        <w:jc w:val="both"/>
        <w:rPr>
          <w:rFonts w:cs="Times New Roman"/>
          <w:szCs w:val="28"/>
          <w:lang w:val="nl-NL"/>
        </w:rPr>
      </w:pPr>
      <w:r w:rsidRPr="00C366EA">
        <w:rPr>
          <w:rFonts w:cs="Times New Roman"/>
          <w:szCs w:val="28"/>
          <w:lang w:val="nl-NL"/>
        </w:rPr>
        <w:t xml:space="preserve">Tổ </w:t>
      </w:r>
      <w:r w:rsidRPr="00C366EA">
        <w:rPr>
          <w:rFonts w:cs="Times New Roman"/>
          <w:b/>
          <w:szCs w:val="28"/>
          <w:lang w:val="nl-NL"/>
        </w:rPr>
        <w:t xml:space="preserve">Sử - Địa – GDCD </w:t>
      </w:r>
      <w:r w:rsidRPr="00C366EA">
        <w:rPr>
          <w:rFonts w:cs="Times New Roman"/>
          <w:szCs w:val="28"/>
          <w:lang w:val="nl-NL"/>
        </w:rPr>
        <w:t>ít nhất có 0</w:t>
      </w:r>
      <w:r>
        <w:rPr>
          <w:rFonts w:cs="Times New Roman"/>
          <w:szCs w:val="28"/>
          <w:lang w:val="nl-NL"/>
        </w:rPr>
        <w:t>3</w:t>
      </w:r>
      <w:r w:rsidRPr="00C366EA">
        <w:rPr>
          <w:rFonts w:cs="Times New Roman"/>
          <w:szCs w:val="28"/>
          <w:lang w:val="nl-NL"/>
        </w:rPr>
        <w:t xml:space="preserve"> bài dự thi</w:t>
      </w:r>
    </w:p>
    <w:p w:rsidR="00A24B09" w:rsidRPr="00C366EA" w:rsidRDefault="00A24B09" w:rsidP="005F5E6A">
      <w:pPr>
        <w:spacing w:after="0" w:line="240" w:lineRule="auto"/>
        <w:ind w:firstLine="720"/>
        <w:jc w:val="both"/>
        <w:rPr>
          <w:rFonts w:cs="Times New Roman"/>
          <w:szCs w:val="28"/>
          <w:lang w:val="nl-NL"/>
        </w:rPr>
      </w:pPr>
      <w:r w:rsidRPr="00C366EA">
        <w:rPr>
          <w:rFonts w:cs="Times New Roman"/>
          <w:szCs w:val="28"/>
          <w:lang w:val="nl-NL"/>
        </w:rPr>
        <w:t xml:space="preserve">Tổ </w:t>
      </w:r>
      <w:r w:rsidRPr="00C366EA">
        <w:rPr>
          <w:rFonts w:cs="Times New Roman"/>
          <w:b/>
          <w:szCs w:val="28"/>
          <w:lang w:val="nl-NL"/>
        </w:rPr>
        <w:t>Ngoại ngữ</w:t>
      </w:r>
      <w:r w:rsidRPr="00C366EA">
        <w:rPr>
          <w:rFonts w:cs="Times New Roman"/>
          <w:szCs w:val="28"/>
          <w:lang w:val="nl-NL"/>
        </w:rPr>
        <w:t xml:space="preserve"> ít nhất có 0</w:t>
      </w:r>
      <w:r>
        <w:rPr>
          <w:rFonts w:cs="Times New Roman"/>
          <w:szCs w:val="28"/>
          <w:lang w:val="nl-NL"/>
        </w:rPr>
        <w:t>1</w:t>
      </w:r>
      <w:r w:rsidRPr="00C366EA">
        <w:rPr>
          <w:rFonts w:cs="Times New Roman"/>
          <w:szCs w:val="28"/>
          <w:lang w:val="nl-NL"/>
        </w:rPr>
        <w:t xml:space="preserve"> bài dự thi</w:t>
      </w:r>
    </w:p>
    <w:p w:rsidR="00A24B09" w:rsidRPr="00C366EA" w:rsidRDefault="00A24B09" w:rsidP="005F5E6A">
      <w:pPr>
        <w:spacing w:after="0" w:line="240" w:lineRule="auto"/>
        <w:ind w:firstLine="720"/>
        <w:jc w:val="both"/>
        <w:rPr>
          <w:rFonts w:cs="Times New Roman"/>
          <w:szCs w:val="28"/>
          <w:lang w:val="nl-NL"/>
        </w:rPr>
      </w:pPr>
      <w:r w:rsidRPr="00C366EA">
        <w:rPr>
          <w:rFonts w:cs="Times New Roman"/>
          <w:szCs w:val="28"/>
          <w:lang w:val="nl-NL"/>
        </w:rPr>
        <w:t xml:space="preserve">Tổ </w:t>
      </w:r>
      <w:r w:rsidRPr="00C366EA">
        <w:rPr>
          <w:rFonts w:cs="Times New Roman"/>
          <w:b/>
          <w:szCs w:val="28"/>
          <w:lang w:val="nl-NL"/>
        </w:rPr>
        <w:t>TD-QPAN</w:t>
      </w:r>
      <w:r w:rsidRPr="00C366EA">
        <w:rPr>
          <w:rFonts w:cs="Times New Roman"/>
          <w:szCs w:val="28"/>
          <w:lang w:val="nl-NL"/>
        </w:rPr>
        <w:t xml:space="preserve"> ít nhất có 0</w:t>
      </w:r>
      <w:r>
        <w:rPr>
          <w:rFonts w:cs="Times New Roman"/>
          <w:szCs w:val="28"/>
          <w:lang w:val="nl-NL"/>
        </w:rPr>
        <w:t>1</w:t>
      </w:r>
      <w:r w:rsidRPr="00C366EA">
        <w:rPr>
          <w:rFonts w:cs="Times New Roman"/>
          <w:szCs w:val="28"/>
          <w:lang w:val="nl-NL"/>
        </w:rPr>
        <w:t xml:space="preserve"> bài dự thi</w:t>
      </w:r>
    </w:p>
    <w:p w:rsidR="00A24B09" w:rsidRPr="00C366EA" w:rsidRDefault="00A24B09" w:rsidP="005F5E6A">
      <w:pPr>
        <w:spacing w:after="0" w:line="240" w:lineRule="auto"/>
        <w:ind w:firstLine="720"/>
        <w:jc w:val="both"/>
        <w:rPr>
          <w:rFonts w:cs="Times New Roman"/>
          <w:szCs w:val="28"/>
          <w:lang w:val="nl-NL"/>
        </w:rPr>
      </w:pPr>
      <w:r w:rsidRPr="00C366EA">
        <w:rPr>
          <w:rFonts w:cs="Times New Roman"/>
          <w:szCs w:val="28"/>
          <w:lang w:val="nl-NL"/>
        </w:rPr>
        <w:t xml:space="preserve">Tổ </w:t>
      </w:r>
      <w:r w:rsidRPr="00C366EA">
        <w:rPr>
          <w:rFonts w:cs="Times New Roman"/>
          <w:b/>
          <w:szCs w:val="28"/>
          <w:lang w:val="nl-NL"/>
        </w:rPr>
        <w:t xml:space="preserve">Văn phòng </w:t>
      </w:r>
      <w:r w:rsidRPr="00C366EA">
        <w:rPr>
          <w:rFonts w:cs="Times New Roman"/>
          <w:szCs w:val="28"/>
          <w:lang w:val="nl-NL"/>
        </w:rPr>
        <w:t>ít nhất có 01 bài dự thi</w:t>
      </w:r>
    </w:p>
    <w:p w:rsidR="00012042" w:rsidRDefault="0006225D" w:rsidP="005F5E6A">
      <w:pPr>
        <w:spacing w:after="0" w:line="240" w:lineRule="auto"/>
        <w:ind w:firstLine="720"/>
        <w:jc w:val="both"/>
      </w:pPr>
      <w:r>
        <w:t>- Bài thi gửi bằng bản PDF, tên file đặt như sau</w:t>
      </w:r>
      <w:r w:rsidR="00A24B09">
        <w:t>: baiduthiATGT_tên HS</w:t>
      </w:r>
      <w:r w:rsidR="00012042" w:rsidRPr="00012042">
        <w:rPr>
          <w:lang w:val="nl-NL"/>
        </w:rPr>
        <w:t xml:space="preserve"> hoặc</w:t>
      </w:r>
      <w:r w:rsidR="00012042">
        <w:rPr>
          <w:lang w:val="nl-NL"/>
        </w:rPr>
        <w:t xml:space="preserve"> </w:t>
      </w:r>
      <w:r w:rsidR="00A24B09">
        <w:t>GV_lớp</w:t>
      </w:r>
      <w:r w:rsidR="00012042" w:rsidRPr="00012042">
        <w:rPr>
          <w:lang w:val="nl-NL"/>
        </w:rPr>
        <w:t xml:space="preserve"> hoặc </w:t>
      </w:r>
      <w:r w:rsidR="00A24B09">
        <w:t>tổ</w:t>
      </w:r>
      <w:r w:rsidR="00012042" w:rsidRPr="00012042">
        <w:rPr>
          <w:lang w:val="nl-NL"/>
        </w:rPr>
        <w:t xml:space="preserve"> </w:t>
      </w:r>
      <w:r w:rsidR="00A24B09">
        <w:t>CM</w:t>
      </w:r>
      <w:r w:rsidR="00012042">
        <w:t xml:space="preserve">; gửi </w:t>
      </w:r>
      <w:r w:rsidR="00012042" w:rsidRPr="00831DA5">
        <w:t>vào</w:t>
      </w:r>
      <w:r w:rsidR="00012042">
        <w:t xml:space="preserve"> địa </w:t>
      </w:r>
      <w:r w:rsidR="00012042" w:rsidRPr="00831DA5">
        <w:t>chỉ</w:t>
      </w:r>
      <w:r w:rsidR="00012042">
        <w:t xml:space="preserve"> manhdaklak@gmail.com. </w:t>
      </w:r>
    </w:p>
    <w:p w:rsidR="005D7857" w:rsidRPr="005F5E6A" w:rsidRDefault="0006225D" w:rsidP="005F5E6A">
      <w:pPr>
        <w:spacing w:after="0" w:line="240" w:lineRule="auto"/>
        <w:jc w:val="both"/>
        <w:rPr>
          <w:b/>
        </w:rPr>
      </w:pPr>
      <w:r w:rsidRPr="005F5E6A">
        <w:rPr>
          <w:b/>
        </w:rPr>
        <w:t xml:space="preserve">3. Thời gian tổ chức Cuộc thi </w:t>
      </w:r>
    </w:p>
    <w:p w:rsidR="005D7857" w:rsidRDefault="0006225D" w:rsidP="005F5E6A">
      <w:pPr>
        <w:spacing w:after="0" w:line="240" w:lineRule="auto"/>
        <w:ind w:firstLine="720"/>
        <w:jc w:val="both"/>
      </w:pPr>
      <w:r>
        <w:t xml:space="preserve">- Từ ngày 01/11 đến 25/11/2021: </w:t>
      </w:r>
      <w:r w:rsidR="00012042" w:rsidRPr="00012042">
        <w:t>P</w:t>
      </w:r>
      <w:r>
        <w:t xml:space="preserve">hát động cuộc thi; giáo viên, học sinh làm bài thi. </w:t>
      </w:r>
    </w:p>
    <w:p w:rsidR="00AB503F" w:rsidRPr="00AB503F" w:rsidRDefault="00AB503F" w:rsidP="005F5E6A">
      <w:pPr>
        <w:spacing w:after="0" w:line="240" w:lineRule="auto"/>
        <w:ind w:firstLine="720"/>
        <w:jc w:val="both"/>
      </w:pPr>
      <w:r w:rsidRPr="00AB503F">
        <w:t xml:space="preserve">- 11 giờ ngày 25/11/2021 </w:t>
      </w:r>
      <w:r>
        <w:t xml:space="preserve">giáo viên, học sinh </w:t>
      </w:r>
      <w:r w:rsidRPr="00AB503F">
        <w:t>nộp</w:t>
      </w:r>
      <w:r>
        <w:t xml:space="preserve"> bài thi</w:t>
      </w:r>
      <w:r w:rsidRPr="00AB503F">
        <w:t xml:space="preserve"> về nhà trường theo địa chỉ </w:t>
      </w:r>
      <w:r>
        <w:t>manhdaklak@gmail.com</w:t>
      </w:r>
      <w:r w:rsidRPr="00AB503F">
        <w:t xml:space="preserve"> </w:t>
      </w:r>
    </w:p>
    <w:p w:rsidR="005D7857" w:rsidRPr="00012042" w:rsidRDefault="0006225D" w:rsidP="005F5E6A">
      <w:pPr>
        <w:spacing w:after="0" w:line="240" w:lineRule="auto"/>
        <w:ind w:firstLine="720"/>
        <w:jc w:val="both"/>
      </w:pPr>
      <w:r>
        <w:t xml:space="preserve">- </w:t>
      </w:r>
      <w:r w:rsidR="00AB503F" w:rsidRPr="00AB503F">
        <w:t>Này</w:t>
      </w:r>
      <w:bookmarkStart w:id="0" w:name="_GoBack"/>
      <w:bookmarkEnd w:id="0"/>
      <w:r>
        <w:t xml:space="preserve"> 26/11/2021: </w:t>
      </w:r>
      <w:r w:rsidR="00012042" w:rsidRPr="00012042">
        <w:t>T</w:t>
      </w:r>
      <w:r>
        <w:t xml:space="preserve">rường chấm, lựa chọn bài thi có chất lượng gửi cho Ban Tổ chức Cuộc thi </w:t>
      </w:r>
      <w:r w:rsidR="00012042" w:rsidRPr="00012042">
        <w:t>cấp tỉnh</w:t>
      </w:r>
    </w:p>
    <w:p w:rsidR="005D7857" w:rsidRPr="00663074" w:rsidRDefault="0006225D" w:rsidP="005F5E6A">
      <w:pPr>
        <w:spacing w:after="0" w:line="240" w:lineRule="auto"/>
        <w:jc w:val="both"/>
        <w:rPr>
          <w:b/>
        </w:rPr>
      </w:pPr>
      <w:r w:rsidRPr="00663074">
        <w:rPr>
          <w:b/>
        </w:rPr>
        <w:t xml:space="preserve">IV. CƠ CẤU GIẢI THƯỞNG </w:t>
      </w:r>
    </w:p>
    <w:p w:rsidR="00012042" w:rsidRPr="00012042" w:rsidRDefault="00012042" w:rsidP="005F5E6A">
      <w:pPr>
        <w:spacing w:after="0" w:line="240" w:lineRule="auto"/>
        <w:ind w:firstLine="720"/>
        <w:jc w:val="both"/>
      </w:pPr>
      <w:r w:rsidRPr="00012042">
        <w:t>Ban tổ chức cấp trường thông báo sau.</w:t>
      </w:r>
    </w:p>
    <w:p w:rsidR="005D7857" w:rsidRPr="00663074" w:rsidRDefault="0006225D" w:rsidP="005F5E6A">
      <w:pPr>
        <w:spacing w:after="0" w:line="240" w:lineRule="auto"/>
        <w:jc w:val="both"/>
        <w:rPr>
          <w:b/>
        </w:rPr>
      </w:pPr>
      <w:r w:rsidRPr="00663074">
        <w:rPr>
          <w:b/>
        </w:rPr>
        <w:t xml:space="preserve">V. KINH PHÍ TỔ CHỨC </w:t>
      </w:r>
    </w:p>
    <w:p w:rsidR="005D7857" w:rsidRPr="00663074" w:rsidRDefault="00012042" w:rsidP="005F5E6A">
      <w:pPr>
        <w:spacing w:after="0" w:line="240" w:lineRule="auto"/>
        <w:ind w:firstLine="720"/>
        <w:jc w:val="both"/>
      </w:pPr>
      <w:r w:rsidRPr="00663074">
        <w:t>Thực hiện theo chế độ tài chính hiện hành</w:t>
      </w:r>
    </w:p>
    <w:p w:rsidR="005D7857" w:rsidRPr="00663074" w:rsidRDefault="0006225D" w:rsidP="005F5E6A">
      <w:pPr>
        <w:spacing w:after="0" w:line="240" w:lineRule="auto"/>
        <w:jc w:val="both"/>
        <w:rPr>
          <w:b/>
        </w:rPr>
      </w:pPr>
      <w:r w:rsidRPr="00663074">
        <w:rPr>
          <w:b/>
        </w:rPr>
        <w:t xml:space="preserve">VI. TỔ CHỨC THỰC HIỆN </w:t>
      </w:r>
    </w:p>
    <w:p w:rsidR="00663074" w:rsidRDefault="0006225D" w:rsidP="005F5E6A">
      <w:pPr>
        <w:spacing w:after="0" w:line="240" w:lineRule="auto"/>
        <w:jc w:val="both"/>
      </w:pPr>
      <w:r>
        <w:t xml:space="preserve">1. </w:t>
      </w:r>
      <w:r w:rsidR="00663074" w:rsidRPr="00663074">
        <w:t xml:space="preserve">Tổ chuyên môn: </w:t>
      </w:r>
    </w:p>
    <w:p w:rsidR="005D7857" w:rsidRPr="00663074" w:rsidRDefault="00663074" w:rsidP="005F5E6A">
      <w:pPr>
        <w:spacing w:after="0" w:line="240" w:lineRule="auto"/>
        <w:ind w:firstLine="720"/>
        <w:jc w:val="both"/>
      </w:pPr>
      <w:r w:rsidRPr="00663074">
        <w:t>P</w:t>
      </w:r>
      <w:r>
        <w:t xml:space="preserve">hát động Cuộc thi đến toàn thể giáo viên </w:t>
      </w:r>
      <w:r w:rsidRPr="00663074">
        <w:t>trong tổ</w:t>
      </w:r>
      <w:r>
        <w:t xml:space="preserve">; hướng dẫn giáo viên làm bài thi; chọn bài thi gửi Ban Tổ chức Cuộc thi </w:t>
      </w:r>
      <w:r w:rsidRPr="00663074">
        <w:t xml:space="preserve">cấp tường </w:t>
      </w:r>
      <w:r>
        <w:t>theo kế hoạch</w:t>
      </w:r>
      <w:r w:rsidRPr="00663074">
        <w:t>.</w:t>
      </w:r>
    </w:p>
    <w:p w:rsidR="00663074" w:rsidRDefault="0006225D" w:rsidP="005F5E6A">
      <w:pPr>
        <w:spacing w:after="0" w:line="240" w:lineRule="auto"/>
        <w:jc w:val="both"/>
      </w:pPr>
      <w:r>
        <w:t>2.</w:t>
      </w:r>
      <w:r w:rsidR="00663074" w:rsidRPr="00663074">
        <w:t xml:space="preserve"> Giáo viên chủ nhiệm: </w:t>
      </w:r>
    </w:p>
    <w:p w:rsidR="005D7857" w:rsidRDefault="00663074" w:rsidP="005F5E6A">
      <w:pPr>
        <w:spacing w:after="0" w:line="240" w:lineRule="auto"/>
        <w:ind w:firstLine="720"/>
        <w:jc w:val="both"/>
      </w:pPr>
      <w:r w:rsidRPr="00663074">
        <w:t>P</w:t>
      </w:r>
      <w:r>
        <w:t xml:space="preserve">hát động Cuộc thi đến toàn thể học sinh của </w:t>
      </w:r>
      <w:r w:rsidRPr="00663074">
        <w:t>lớp</w:t>
      </w:r>
      <w:r>
        <w:t xml:space="preserve">; hướng dẫn học sinh làm bài thi; chọn bài thi gửi Ban Tổ chức Cuộc thi </w:t>
      </w:r>
      <w:r w:rsidRPr="00663074">
        <w:t xml:space="preserve">cấp trường </w:t>
      </w:r>
      <w:r>
        <w:t xml:space="preserve">theo kế hoạch. </w:t>
      </w:r>
    </w:p>
    <w:p w:rsidR="003E1B80" w:rsidRDefault="0006225D" w:rsidP="005F5E6A">
      <w:pPr>
        <w:spacing w:after="0" w:line="240" w:lineRule="auto"/>
        <w:ind w:firstLine="720"/>
        <w:jc w:val="both"/>
      </w:pPr>
      <w:r>
        <w:t xml:space="preserve">Trên đây là Kế hoạch tổ chức Cuộc thi viết về “An toàn giao thông cho nụ cười ngày mai” năm 2021 của </w:t>
      </w:r>
      <w:r w:rsidR="00663074" w:rsidRPr="00663074">
        <w:t>trường THPT Krông Ana</w:t>
      </w:r>
      <w:r>
        <w:t xml:space="preserve">. Yêu cầu các </w:t>
      </w:r>
      <w:r w:rsidR="00663074" w:rsidRPr="00663074">
        <w:t xml:space="preserve">TTCM, GVCN </w:t>
      </w:r>
      <w:r>
        <w:t xml:space="preserve">triển khai thực hiện nghiêm túc, hiệu quả. Quá trình triển khai thực hiện nếu có khó khăn vướng mắc, liên hệ </w:t>
      </w:r>
      <w:r w:rsidR="00663074" w:rsidRPr="00663074">
        <w:t xml:space="preserve">thầy Mạnh – PHT </w:t>
      </w:r>
      <w:r>
        <w:t xml:space="preserve"> để được hướ</w:t>
      </w:r>
      <w:r w:rsidR="00663074" w:rsidRPr="00663074">
        <w:t>ng dẫn.</w:t>
      </w:r>
    </w:p>
    <w:p w:rsidR="005F5E6A" w:rsidRDefault="005F5E6A" w:rsidP="005F5E6A">
      <w:pPr>
        <w:spacing w:after="0" w:line="240" w:lineRule="auto"/>
        <w:jc w:val="both"/>
      </w:pPr>
    </w:p>
    <w:tbl>
      <w:tblPr>
        <w:tblW w:w="9781" w:type="dxa"/>
        <w:jc w:val="center"/>
        <w:tblCellMar>
          <w:left w:w="0" w:type="dxa"/>
          <w:right w:w="0" w:type="dxa"/>
        </w:tblCellMar>
        <w:tblLook w:val="0000" w:firstRow="0" w:lastRow="0" w:firstColumn="0" w:lastColumn="0" w:noHBand="0" w:noVBand="0"/>
      </w:tblPr>
      <w:tblGrid>
        <w:gridCol w:w="4294"/>
        <w:gridCol w:w="5487"/>
      </w:tblGrid>
      <w:tr w:rsidR="005F5E6A" w:rsidRPr="007A6695" w:rsidTr="00880DEB">
        <w:trPr>
          <w:trHeight w:val="1187"/>
          <w:jc w:val="center"/>
        </w:trPr>
        <w:tc>
          <w:tcPr>
            <w:tcW w:w="4294" w:type="dxa"/>
            <w:tcMar>
              <w:top w:w="0" w:type="dxa"/>
              <w:left w:w="108" w:type="dxa"/>
              <w:bottom w:w="0" w:type="dxa"/>
              <w:right w:w="108" w:type="dxa"/>
            </w:tcMar>
          </w:tcPr>
          <w:p w:rsidR="005F5E6A" w:rsidRPr="007A6695" w:rsidRDefault="005F5E6A" w:rsidP="00880DEB">
            <w:pPr>
              <w:jc w:val="both"/>
              <w:rPr>
                <w:b/>
                <w:bCs/>
                <w:i/>
                <w:iCs/>
                <w:sz w:val="24"/>
                <w:szCs w:val="24"/>
                <w:lang w:val="nl-NL"/>
              </w:rPr>
            </w:pPr>
            <w:r w:rsidRPr="007A6695">
              <w:rPr>
                <w:b/>
                <w:i/>
                <w:iCs/>
                <w:sz w:val="24"/>
                <w:szCs w:val="24"/>
                <w:lang w:val="nl-NL"/>
              </w:rPr>
              <w:t>Nơi nhận:</w:t>
            </w:r>
          </w:p>
          <w:p w:rsidR="005F5E6A" w:rsidRPr="007A6695" w:rsidRDefault="005F5E6A" w:rsidP="00880DEB">
            <w:pPr>
              <w:rPr>
                <w:sz w:val="22"/>
                <w:lang w:val="nl-NL"/>
              </w:rPr>
            </w:pPr>
            <w:r w:rsidRPr="007A6695">
              <w:rPr>
                <w:sz w:val="22"/>
                <w:lang w:val="nl-NL"/>
              </w:rPr>
              <w:t xml:space="preserve">- </w:t>
            </w:r>
            <w:r>
              <w:rPr>
                <w:sz w:val="22"/>
                <w:lang w:val="nl-NL"/>
              </w:rPr>
              <w:t>Hiệu trưởng</w:t>
            </w:r>
            <w:r w:rsidRPr="007A6695">
              <w:rPr>
                <w:sz w:val="22"/>
                <w:lang w:val="nl-NL"/>
              </w:rPr>
              <w:t xml:space="preserve"> (báo cáo)</w:t>
            </w:r>
            <w:r>
              <w:rPr>
                <w:sz w:val="22"/>
                <w:lang w:val="nl-NL"/>
              </w:rPr>
              <w:t>;</w:t>
            </w:r>
          </w:p>
          <w:p w:rsidR="005F5E6A" w:rsidRPr="007A6695" w:rsidRDefault="005F5E6A" w:rsidP="00880DEB">
            <w:pPr>
              <w:rPr>
                <w:sz w:val="22"/>
                <w:lang w:val="nl-NL"/>
              </w:rPr>
            </w:pPr>
            <w:r w:rsidRPr="007A6695">
              <w:rPr>
                <w:sz w:val="22"/>
                <w:lang w:val="nl-NL"/>
              </w:rPr>
              <w:t xml:space="preserve">- </w:t>
            </w:r>
            <w:r>
              <w:rPr>
                <w:sz w:val="22"/>
                <w:lang w:val="nl-NL"/>
              </w:rPr>
              <w:t>C</w:t>
            </w:r>
            <w:r w:rsidRPr="007A6695">
              <w:rPr>
                <w:sz w:val="22"/>
                <w:lang w:val="nl-NL"/>
              </w:rPr>
              <w:t xml:space="preserve">ác </w:t>
            </w:r>
            <w:r>
              <w:rPr>
                <w:sz w:val="22"/>
                <w:lang w:val="nl-NL"/>
              </w:rPr>
              <w:t>TTCMNV; GVCN (thực hiện)</w:t>
            </w:r>
            <w:r w:rsidRPr="007A6695">
              <w:rPr>
                <w:sz w:val="22"/>
                <w:lang w:val="nl-NL"/>
              </w:rPr>
              <w:t>;</w:t>
            </w:r>
          </w:p>
          <w:p w:rsidR="005F5E6A" w:rsidRPr="00C366EA" w:rsidRDefault="005F5E6A" w:rsidP="00880DEB">
            <w:pPr>
              <w:jc w:val="both"/>
              <w:rPr>
                <w:sz w:val="26"/>
                <w:lang w:val="nl-NL"/>
              </w:rPr>
            </w:pPr>
            <w:r w:rsidRPr="00C366EA">
              <w:rPr>
                <w:sz w:val="22"/>
                <w:lang w:val="nl-NL"/>
              </w:rPr>
              <w:t xml:space="preserve">- Lưu VT. </w:t>
            </w:r>
          </w:p>
        </w:tc>
        <w:tc>
          <w:tcPr>
            <w:tcW w:w="5487" w:type="dxa"/>
            <w:tcMar>
              <w:top w:w="0" w:type="dxa"/>
              <w:left w:w="108" w:type="dxa"/>
              <w:bottom w:w="0" w:type="dxa"/>
              <w:right w:w="108" w:type="dxa"/>
            </w:tcMar>
          </w:tcPr>
          <w:p w:rsidR="005F5E6A" w:rsidRPr="00B52C15" w:rsidRDefault="005F5E6A" w:rsidP="00880DEB">
            <w:pPr>
              <w:jc w:val="center"/>
              <w:rPr>
                <w:b/>
                <w:iCs/>
                <w:lang w:val="nl-NL"/>
              </w:rPr>
            </w:pPr>
            <w:r w:rsidRPr="00B52C15">
              <w:rPr>
                <w:b/>
                <w:iCs/>
                <w:lang w:val="nl-NL"/>
              </w:rPr>
              <w:t xml:space="preserve">            KT. HIỆU TR</w:t>
            </w:r>
            <w:r w:rsidRPr="00B52C15">
              <w:rPr>
                <w:rFonts w:hint="eastAsia"/>
                <w:b/>
                <w:iCs/>
                <w:lang w:val="nl-NL"/>
              </w:rPr>
              <w:t>Ư</w:t>
            </w:r>
            <w:r w:rsidRPr="00B52C15">
              <w:rPr>
                <w:b/>
                <w:iCs/>
                <w:lang w:val="nl-NL"/>
              </w:rPr>
              <w:t>ỞNG</w:t>
            </w:r>
          </w:p>
          <w:p w:rsidR="005F5E6A" w:rsidRPr="00B52C15" w:rsidRDefault="005F5E6A" w:rsidP="00880DEB">
            <w:pPr>
              <w:jc w:val="center"/>
              <w:rPr>
                <w:b/>
                <w:iCs/>
                <w:lang w:val="nl-NL"/>
              </w:rPr>
            </w:pPr>
            <w:r w:rsidRPr="00B52C15">
              <w:rPr>
                <w:b/>
                <w:iCs/>
                <w:lang w:val="nl-NL"/>
              </w:rPr>
              <w:t xml:space="preserve">              PHÓ HIỆU TRƯỞNG</w:t>
            </w:r>
          </w:p>
          <w:p w:rsidR="005F5E6A" w:rsidRDefault="005F5E6A" w:rsidP="00880DEB">
            <w:pPr>
              <w:jc w:val="center"/>
              <w:rPr>
                <w:b/>
                <w:bCs/>
                <w:lang w:val="nl-NL"/>
              </w:rPr>
            </w:pPr>
          </w:p>
          <w:p w:rsidR="005F5E6A" w:rsidRPr="00B52C15" w:rsidRDefault="005F5E6A" w:rsidP="00880DEB">
            <w:pPr>
              <w:jc w:val="center"/>
              <w:rPr>
                <w:b/>
                <w:bCs/>
                <w:lang w:val="nl-NL"/>
              </w:rPr>
            </w:pPr>
          </w:p>
          <w:p w:rsidR="005F5E6A" w:rsidRPr="005F5E6A" w:rsidRDefault="005F5E6A" w:rsidP="00880DEB">
            <w:pPr>
              <w:jc w:val="center"/>
              <w:rPr>
                <w:bCs/>
                <w:lang w:val="nl-NL"/>
              </w:rPr>
            </w:pPr>
            <w:r>
              <w:rPr>
                <w:b/>
                <w:bCs/>
                <w:lang w:val="nl-NL"/>
              </w:rPr>
              <w:t xml:space="preserve">               </w:t>
            </w:r>
            <w:r w:rsidRPr="005F5E6A">
              <w:rPr>
                <w:bCs/>
                <w:lang w:val="nl-NL"/>
              </w:rPr>
              <w:t>Nguyễn Văn Mạnh</w:t>
            </w:r>
          </w:p>
          <w:p w:rsidR="005F5E6A" w:rsidRPr="007A6695" w:rsidRDefault="005F5E6A" w:rsidP="00880DEB">
            <w:pPr>
              <w:tabs>
                <w:tab w:val="left" w:pos="345"/>
                <w:tab w:val="center" w:pos="2503"/>
              </w:tabs>
              <w:rPr>
                <w:b/>
                <w:bCs/>
                <w:i/>
                <w:sz w:val="24"/>
              </w:rPr>
            </w:pPr>
            <w:r w:rsidRPr="00B52C15">
              <w:rPr>
                <w:bCs/>
                <w:lang w:val="nl-NL"/>
              </w:rPr>
              <w:tab/>
            </w:r>
            <w:r w:rsidRPr="00B52C15">
              <w:rPr>
                <w:bCs/>
                <w:lang w:val="nl-NL"/>
              </w:rPr>
              <w:tab/>
            </w:r>
            <w:r>
              <w:rPr>
                <w:bCs/>
                <w:lang w:val="nl-NL"/>
              </w:rPr>
              <w:t xml:space="preserve">                               </w:t>
            </w:r>
          </w:p>
        </w:tc>
      </w:tr>
    </w:tbl>
    <w:p w:rsidR="005F5E6A" w:rsidRDefault="005F5E6A" w:rsidP="005F5E6A">
      <w:pPr>
        <w:spacing w:after="0" w:line="240" w:lineRule="auto"/>
        <w:jc w:val="both"/>
      </w:pPr>
    </w:p>
    <w:p w:rsidR="005F5E6A" w:rsidRPr="00663074" w:rsidRDefault="005F5E6A" w:rsidP="005F5E6A">
      <w:pPr>
        <w:spacing w:after="0" w:line="240" w:lineRule="auto"/>
        <w:jc w:val="both"/>
      </w:pPr>
    </w:p>
    <w:sectPr w:rsidR="005F5E6A" w:rsidRPr="00663074" w:rsidSect="0006225D">
      <w:pgSz w:w="11907" w:h="16839" w:code="9"/>
      <w:pgMar w:top="851" w:right="851" w:bottom="851" w:left="993"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25D"/>
    <w:rsid w:val="00012042"/>
    <w:rsid w:val="0006225D"/>
    <w:rsid w:val="00353461"/>
    <w:rsid w:val="00470145"/>
    <w:rsid w:val="00574C2E"/>
    <w:rsid w:val="0058529C"/>
    <w:rsid w:val="005D7857"/>
    <w:rsid w:val="005F5E6A"/>
    <w:rsid w:val="00663074"/>
    <w:rsid w:val="00831DA5"/>
    <w:rsid w:val="00833021"/>
    <w:rsid w:val="00A24B09"/>
    <w:rsid w:val="00AB503F"/>
    <w:rsid w:val="00B34B29"/>
    <w:rsid w:val="00C0351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8DB5"/>
  <w15:chartTrackingRefBased/>
  <w15:docId w15:val="{94A14C70-2050-44CD-9005-DF18675DD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7857"/>
    <w:rPr>
      <w:color w:val="0563C1" w:themeColor="hyperlink"/>
      <w:u w:val="single"/>
    </w:rPr>
  </w:style>
  <w:style w:type="paragraph" w:styleId="ListParagraph">
    <w:name w:val="List Paragraph"/>
    <w:basedOn w:val="Normal"/>
    <w:uiPriority w:val="34"/>
    <w:qFormat/>
    <w:rsid w:val="006630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3</cp:revision>
  <dcterms:created xsi:type="dcterms:W3CDTF">2021-10-28T13:38:00Z</dcterms:created>
  <dcterms:modified xsi:type="dcterms:W3CDTF">2021-11-01T00:46:00Z</dcterms:modified>
</cp:coreProperties>
</file>