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1332" w:rsidRPr="00FE2854" w:rsidRDefault="00611332" w:rsidP="00611332">
      <w:pPr>
        <w:rPr>
          <w:sz w:val="26"/>
          <w:szCs w:val="28"/>
        </w:rPr>
      </w:pPr>
      <w:r>
        <w:rPr>
          <w:spacing w:val="-20"/>
          <w:sz w:val="26"/>
          <w:szCs w:val="28"/>
          <w:u w:color="00FFFF"/>
        </w:rPr>
        <w:t xml:space="preserve">        </w:t>
      </w:r>
      <w:r w:rsidR="003E22AB">
        <w:rPr>
          <w:spacing w:val="-20"/>
          <w:sz w:val="26"/>
          <w:szCs w:val="28"/>
          <w:u w:color="00FFFF"/>
        </w:rPr>
        <w:t xml:space="preserve">    </w:t>
      </w:r>
      <w:r>
        <w:rPr>
          <w:spacing w:val="-20"/>
          <w:sz w:val="26"/>
          <w:szCs w:val="28"/>
          <w:u w:color="00FFFF"/>
        </w:rPr>
        <w:t xml:space="preserve"> </w:t>
      </w:r>
      <w:r w:rsidRPr="00F829C1">
        <w:rPr>
          <w:spacing w:val="-20"/>
          <w:sz w:val="26"/>
          <w:szCs w:val="28"/>
          <w:u w:color="00FFFF"/>
        </w:rPr>
        <w:t>UBND HUYỆN KRÔNG ANA</w:t>
      </w:r>
      <w:r w:rsidRPr="00FE2854">
        <w:rPr>
          <w:spacing w:val="-20"/>
          <w:sz w:val="26"/>
          <w:szCs w:val="28"/>
          <w:u w:color="00FFFF"/>
        </w:rPr>
        <w:t xml:space="preserve">    </w:t>
      </w:r>
      <w:r>
        <w:rPr>
          <w:spacing w:val="-20"/>
          <w:sz w:val="26"/>
          <w:szCs w:val="28"/>
          <w:u w:color="00FFFF"/>
        </w:rPr>
        <w:t xml:space="preserve">   </w:t>
      </w:r>
      <w:r w:rsidRPr="00FE2854">
        <w:rPr>
          <w:spacing w:val="-20"/>
          <w:sz w:val="26"/>
          <w:szCs w:val="28"/>
          <w:u w:color="00FFFF"/>
        </w:rPr>
        <w:t xml:space="preserve"> </w:t>
      </w:r>
      <w:r w:rsidR="003E22AB">
        <w:rPr>
          <w:spacing w:val="-20"/>
          <w:sz w:val="26"/>
          <w:szCs w:val="28"/>
          <w:u w:color="00FFFF"/>
        </w:rPr>
        <w:t xml:space="preserve">        </w:t>
      </w:r>
      <w:r>
        <w:rPr>
          <w:spacing w:val="-20"/>
          <w:sz w:val="26"/>
          <w:szCs w:val="28"/>
          <w:u w:color="00FFFF"/>
        </w:rPr>
        <w:t xml:space="preserve"> </w:t>
      </w:r>
      <w:r>
        <w:rPr>
          <w:b/>
          <w:spacing w:val="-20"/>
          <w:sz w:val="26"/>
          <w:szCs w:val="28"/>
          <w:u w:color="00FFFF"/>
        </w:rPr>
        <w:t xml:space="preserve">CỘNG HÒA </w:t>
      </w:r>
      <w:r w:rsidRPr="00FE2854">
        <w:rPr>
          <w:b/>
          <w:spacing w:val="-20"/>
          <w:sz w:val="26"/>
          <w:szCs w:val="28"/>
          <w:u w:color="00FFFF"/>
        </w:rPr>
        <w:t>XÃ HỘI CHỦ NGHĨA VIỆT NAM</w:t>
      </w:r>
    </w:p>
    <w:p w:rsidR="00611332" w:rsidRDefault="00611332" w:rsidP="00611332">
      <w:pPr>
        <w:rPr>
          <w:b/>
          <w:sz w:val="28"/>
          <w:szCs w:val="28"/>
          <w:u w:color="00FFFF"/>
        </w:rPr>
      </w:pPr>
      <w:r w:rsidRPr="00C66900">
        <w:rPr>
          <w:b/>
          <w:spacing w:val="-20"/>
          <w:szCs w:val="26"/>
          <w:u w:color="00FFFF"/>
        </w:rPr>
        <w:t xml:space="preserve">     </w:t>
      </w:r>
      <w:r>
        <w:rPr>
          <w:b/>
          <w:spacing w:val="-20"/>
          <w:szCs w:val="26"/>
          <w:u w:color="00FFFF"/>
        </w:rPr>
        <w:t xml:space="preserve">   </w:t>
      </w:r>
      <w:r w:rsidR="003E22AB">
        <w:rPr>
          <w:b/>
          <w:spacing w:val="-20"/>
          <w:szCs w:val="26"/>
          <w:u w:color="00FFFF"/>
        </w:rPr>
        <w:t xml:space="preserve">      </w:t>
      </w:r>
      <w:r>
        <w:rPr>
          <w:b/>
          <w:spacing w:val="-20"/>
          <w:szCs w:val="26"/>
          <w:u w:color="00FFFF"/>
        </w:rPr>
        <w:t xml:space="preserve">  </w:t>
      </w:r>
      <w:r w:rsidRPr="00781E5A">
        <w:rPr>
          <w:b/>
          <w:spacing w:val="-20"/>
          <w:sz w:val="26"/>
          <w:szCs w:val="26"/>
          <w:u w:color="00FFFF"/>
        </w:rPr>
        <w:t>BAN TỔ CHỨC CUỘC THI</w:t>
      </w:r>
      <w:r w:rsidRPr="00781E5A">
        <w:rPr>
          <w:b/>
          <w:spacing w:val="-20"/>
          <w:sz w:val="28"/>
          <w:szCs w:val="28"/>
          <w:u w:color="00FFFF"/>
        </w:rPr>
        <w:t xml:space="preserve"> </w:t>
      </w:r>
      <w:r w:rsidRPr="00781E5A">
        <w:rPr>
          <w:b/>
          <w:spacing w:val="-20"/>
          <w:sz w:val="26"/>
          <w:szCs w:val="28"/>
          <w:u w:color="00FFFF"/>
        </w:rPr>
        <w:t xml:space="preserve"> </w:t>
      </w:r>
      <w:r w:rsidRPr="00C73CBF">
        <w:rPr>
          <w:b/>
          <w:sz w:val="26"/>
          <w:szCs w:val="28"/>
          <w:u w:color="00FFFF"/>
        </w:rPr>
        <w:t xml:space="preserve">                </w:t>
      </w:r>
      <w:r w:rsidR="003E22AB">
        <w:rPr>
          <w:b/>
          <w:sz w:val="26"/>
          <w:szCs w:val="28"/>
          <w:u w:color="00FFFF"/>
        </w:rPr>
        <w:t xml:space="preserve">      </w:t>
      </w:r>
      <w:r w:rsidRPr="00092AE6">
        <w:rPr>
          <w:b/>
          <w:sz w:val="27"/>
          <w:szCs w:val="27"/>
          <w:u w:color="00FFFF"/>
        </w:rPr>
        <w:t>Độc lập - Tự do - Hạnh phúc</w:t>
      </w:r>
    </w:p>
    <w:p w:rsidR="00611332" w:rsidRDefault="00611332" w:rsidP="00611332">
      <w:pPr>
        <w:rPr>
          <w:b/>
          <w:spacing w:val="-20"/>
          <w:szCs w:val="26"/>
          <w:u w:color="00FFFF"/>
        </w:rPr>
      </w:pPr>
      <w:r>
        <w:rPr>
          <w:b/>
          <w:noProof/>
          <w:spacing w:val="-20"/>
          <w:szCs w:val="28"/>
          <w:lang w:val="vi-VN" w:eastAsia="vi-VN"/>
        </w:rPr>
        <mc:AlternateContent>
          <mc:Choice Requires="wps">
            <w:drawing>
              <wp:anchor distT="0" distB="0" distL="114300" distR="114300" simplePos="0" relativeHeight="251659264" behindDoc="0" locked="0" layoutInCell="1" allowOverlap="1">
                <wp:simplePos x="0" y="0"/>
                <wp:positionH relativeFrom="column">
                  <wp:posOffset>3165475</wp:posOffset>
                </wp:positionH>
                <wp:positionV relativeFrom="paragraph">
                  <wp:posOffset>24765</wp:posOffset>
                </wp:positionV>
                <wp:extent cx="2057400" cy="0"/>
                <wp:effectExtent l="0" t="0" r="1905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9.25pt,1.95pt" to="411.2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"/>
            </w:pict>
          </mc:Fallback>
        </mc:AlternateContent>
      </w:r>
      <w:r w:rsidRPr="00C66900">
        <w:rPr>
          <w:b/>
          <w:sz w:val="26"/>
          <w:szCs w:val="28"/>
          <w:u w:color="00FFFF"/>
        </w:rPr>
        <w:t>“</w:t>
      </w:r>
      <w:r w:rsidRPr="00C66900">
        <w:rPr>
          <w:b/>
          <w:spacing w:val="-20"/>
          <w:szCs w:val="26"/>
          <w:u w:color="00FFFF"/>
        </w:rPr>
        <w:t xml:space="preserve">TÌM HIỂU </w:t>
      </w:r>
      <w:r>
        <w:rPr>
          <w:b/>
          <w:spacing w:val="-20"/>
          <w:szCs w:val="26"/>
          <w:u w:color="00FFFF"/>
        </w:rPr>
        <w:t>BỘ LUẬT HÌNH SỰ NĂM 2015</w:t>
      </w:r>
      <w:r w:rsidRPr="00C66900">
        <w:rPr>
          <w:b/>
          <w:spacing w:val="-20"/>
          <w:szCs w:val="26"/>
          <w:u w:color="00FFFF"/>
        </w:rPr>
        <w:t xml:space="preserve">”        </w:t>
      </w:r>
      <w:r>
        <w:rPr>
          <w:b/>
          <w:spacing w:val="-20"/>
          <w:szCs w:val="26"/>
          <w:u w:color="00FFFF"/>
        </w:rPr>
        <w:t xml:space="preserve">     </w:t>
      </w:r>
    </w:p>
    <w:p w:rsidR="00611332" w:rsidRPr="00234B2C" w:rsidRDefault="00611332" w:rsidP="00611332">
      <w:pPr>
        <w:spacing w:before="120"/>
        <w:rPr>
          <w:b/>
          <w:spacing w:val="-20"/>
          <w:sz w:val="27"/>
          <w:szCs w:val="27"/>
          <w:u w:color="00FFFF"/>
        </w:rPr>
      </w:pPr>
      <w:r>
        <w:rPr>
          <w:b/>
          <w:noProof/>
          <w:spacing w:val="-20"/>
          <w:sz w:val="28"/>
          <w:szCs w:val="28"/>
          <w:lang w:val="vi-VN" w:eastAsia="vi-VN"/>
        </w:rPr>
        <mc:AlternateContent>
          <mc:Choice Requires="wps">
            <w:drawing>
              <wp:anchor distT="0" distB="0" distL="114300" distR="114300" simplePos="0" relativeHeight="251661312" behindDoc="0" locked="0" layoutInCell="1" allowOverlap="1">
                <wp:simplePos x="0" y="0"/>
                <wp:positionH relativeFrom="column">
                  <wp:posOffset>660400</wp:posOffset>
                </wp:positionH>
                <wp:positionV relativeFrom="paragraph">
                  <wp:posOffset>15240</wp:posOffset>
                </wp:positionV>
                <wp:extent cx="1028700" cy="0"/>
                <wp:effectExtent l="6985" t="5080" r="12065" b="1397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pt,1.2pt" to="133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"/>
            </w:pict>
          </mc:Fallback>
        </mc:AlternateContent>
      </w:r>
      <w:r w:rsidRPr="00F25F6C">
        <w:rPr>
          <w:b/>
          <w:spacing w:val="-20"/>
          <w:sz w:val="28"/>
          <w:szCs w:val="28"/>
          <w:u w:color="00FFFF"/>
        </w:rPr>
        <w:t xml:space="preserve">          </w:t>
      </w:r>
      <w:r w:rsidR="003E22AB">
        <w:rPr>
          <w:b/>
          <w:spacing w:val="-20"/>
          <w:sz w:val="28"/>
          <w:szCs w:val="28"/>
          <w:u w:color="00FFFF"/>
        </w:rPr>
        <w:t xml:space="preserve">          </w:t>
      </w:r>
      <w:r w:rsidRPr="00F25F6C">
        <w:rPr>
          <w:b/>
          <w:spacing w:val="-20"/>
          <w:sz w:val="28"/>
          <w:szCs w:val="28"/>
          <w:u w:color="00FFFF"/>
        </w:rPr>
        <w:t xml:space="preserve"> </w:t>
      </w:r>
      <w:r w:rsidR="003F4245">
        <w:rPr>
          <w:sz w:val="27"/>
          <w:szCs w:val="27"/>
          <w:u w:color="00FFFF"/>
        </w:rPr>
        <w:t xml:space="preserve">Số: </w:t>
      </w:r>
      <w:r w:rsidR="00EF46F1">
        <w:rPr>
          <w:sz w:val="27"/>
          <w:szCs w:val="27"/>
          <w:u w:color="00FFFF"/>
        </w:rPr>
        <w:t>87</w:t>
      </w:r>
      <w:r w:rsidRPr="00234B2C">
        <w:rPr>
          <w:sz w:val="27"/>
          <w:szCs w:val="27"/>
          <w:u w:color="00FFFF"/>
        </w:rPr>
        <w:t>/TL-B</w:t>
      </w:r>
      <w:r w:rsidR="003E22AB" w:rsidRPr="00234B2C">
        <w:rPr>
          <w:sz w:val="27"/>
          <w:szCs w:val="27"/>
          <w:u w:color="00FFFF"/>
        </w:rPr>
        <w:t xml:space="preserve">TC                     </w:t>
      </w:r>
      <w:r w:rsidR="003F4245">
        <w:rPr>
          <w:sz w:val="27"/>
          <w:szCs w:val="27"/>
          <w:u w:color="00FFFF"/>
        </w:rPr>
        <w:t xml:space="preserve">     </w:t>
      </w:r>
      <w:r w:rsidR="003E22AB" w:rsidRPr="00234B2C">
        <w:rPr>
          <w:sz w:val="27"/>
          <w:szCs w:val="27"/>
          <w:u w:color="00FFFF"/>
        </w:rPr>
        <w:t xml:space="preserve"> </w:t>
      </w:r>
      <w:r w:rsidR="003F4245">
        <w:rPr>
          <w:i/>
          <w:sz w:val="27"/>
          <w:szCs w:val="27"/>
          <w:u w:color="00FFFF"/>
        </w:rPr>
        <w:t xml:space="preserve">Krông Ana, ngày </w:t>
      </w:r>
      <w:r w:rsidR="00EF46F1">
        <w:rPr>
          <w:i/>
          <w:sz w:val="27"/>
          <w:szCs w:val="27"/>
          <w:u w:color="00FFFF"/>
        </w:rPr>
        <w:t>29</w:t>
      </w:r>
      <w:r w:rsidRPr="00234B2C">
        <w:rPr>
          <w:i/>
          <w:sz w:val="27"/>
          <w:szCs w:val="27"/>
          <w:u w:color="00FFFF"/>
        </w:rPr>
        <w:t xml:space="preserve">  tháng 5 năm 2019</w:t>
      </w:r>
    </w:p>
    <w:p w:rsidR="00611332" w:rsidRPr="00CD6838" w:rsidRDefault="00611332" w:rsidP="00CD6838">
      <w:pPr>
        <w:spacing w:after="120"/>
        <w:rPr>
          <w:sz w:val="28"/>
          <w:szCs w:val="28"/>
          <w:u w:color="00FFFF"/>
        </w:rPr>
      </w:pPr>
      <w:r w:rsidRPr="00F829C1">
        <w:rPr>
          <w:sz w:val="26"/>
          <w:szCs w:val="28"/>
          <w:u w:color="00FFFF"/>
        </w:rPr>
        <w:t xml:space="preserve">     </w:t>
      </w:r>
      <w:r>
        <w:rPr>
          <w:sz w:val="26"/>
          <w:szCs w:val="28"/>
          <w:u w:color="00FFFF"/>
        </w:rPr>
        <w:t xml:space="preserve">      </w:t>
      </w:r>
    </w:p>
    <w:p w:rsidR="00611332" w:rsidRDefault="00611332" w:rsidP="00611332">
      <w:pPr>
        <w:jc w:val="center"/>
        <w:rPr>
          <w:b/>
          <w:sz w:val="28"/>
          <w:szCs w:val="28"/>
        </w:rPr>
      </w:pPr>
      <w:r w:rsidRPr="00BB6633">
        <w:rPr>
          <w:b/>
          <w:sz w:val="28"/>
          <w:szCs w:val="28"/>
        </w:rPr>
        <w:t>THỂ LỆ CUỘC THI</w:t>
      </w:r>
      <w:r>
        <w:rPr>
          <w:b/>
          <w:sz w:val="28"/>
          <w:szCs w:val="28"/>
        </w:rPr>
        <w:t xml:space="preserve"> </w:t>
      </w:r>
    </w:p>
    <w:p w:rsidR="00611332" w:rsidRPr="004D2DA6" w:rsidRDefault="00611332" w:rsidP="00611332">
      <w:pPr>
        <w:jc w:val="center"/>
        <w:rPr>
          <w:b/>
          <w:sz w:val="27"/>
          <w:szCs w:val="27"/>
        </w:rPr>
      </w:pPr>
      <w:r w:rsidRPr="004D2DA6">
        <w:rPr>
          <w:b/>
          <w:sz w:val="27"/>
          <w:szCs w:val="27"/>
        </w:rPr>
        <w:t>“Tìm hiểu Bộ luật Hình sự năm 2015”</w:t>
      </w:r>
    </w:p>
    <w:p w:rsidR="00190F7C" w:rsidRPr="00CD6838" w:rsidRDefault="00611332" w:rsidP="00CD6838">
      <w:pPr>
        <w:jc w:val="center"/>
        <w:rPr>
          <w:b/>
          <w:sz w:val="28"/>
          <w:szCs w:val="28"/>
        </w:rPr>
      </w:pPr>
      <w:r>
        <w:rPr>
          <w:b/>
          <w:noProof/>
          <w:sz w:val="28"/>
          <w:szCs w:val="28"/>
          <w:lang w:val="vi-VN" w:eastAsia="vi-VN"/>
        </w:rPr>
        <mc:AlternateContent>
          <mc:Choice Requires="wps">
            <w:drawing>
              <wp:anchor distT="0" distB="0" distL="114300" distR="114300" simplePos="0" relativeHeight="251660288" behindDoc="0" locked="0" layoutInCell="1" allowOverlap="1" wp14:anchorId="392F4FD7" wp14:editId="6716CBC3">
                <wp:simplePos x="0" y="0"/>
                <wp:positionH relativeFrom="column">
                  <wp:posOffset>1930400</wp:posOffset>
                </wp:positionH>
                <wp:positionV relativeFrom="paragraph">
                  <wp:posOffset>38100</wp:posOffset>
                </wp:positionV>
                <wp:extent cx="1828800" cy="0"/>
                <wp:effectExtent l="10160" t="11430" r="8890" b="762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2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2pt,3pt" to="296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"/>
            </w:pict>
          </mc:Fallback>
        </mc:AlternateContent>
      </w:r>
    </w:p>
    <w:p w:rsidR="00611332" w:rsidRPr="004D2DA6" w:rsidRDefault="00611332" w:rsidP="00611332">
      <w:pPr>
        <w:spacing w:after="120"/>
        <w:ind w:firstLine="709"/>
        <w:jc w:val="both"/>
        <w:rPr>
          <w:sz w:val="27"/>
          <w:szCs w:val="27"/>
        </w:rPr>
      </w:pPr>
      <w:r w:rsidRPr="004D2DA6">
        <w:rPr>
          <w:sz w:val="27"/>
          <w:szCs w:val="27"/>
        </w:rPr>
        <w:t>Thực hiện Kế hoạch</w:t>
      </w:r>
      <w:r w:rsidR="00FF72FC">
        <w:rPr>
          <w:sz w:val="27"/>
          <w:szCs w:val="27"/>
        </w:rPr>
        <w:t xml:space="preserve"> số</w:t>
      </w:r>
      <w:r w:rsidRPr="004D2DA6">
        <w:rPr>
          <w:sz w:val="27"/>
          <w:szCs w:val="27"/>
        </w:rPr>
        <w:t xml:space="preserve"> </w:t>
      </w:r>
      <w:r w:rsidR="0096350B">
        <w:rPr>
          <w:sz w:val="27"/>
          <w:szCs w:val="27"/>
        </w:rPr>
        <w:t>49/KH</w:t>
      </w:r>
      <w:r w:rsidR="00FF72FC" w:rsidRPr="004D2DA6">
        <w:rPr>
          <w:sz w:val="27"/>
          <w:szCs w:val="27"/>
        </w:rPr>
        <w:t>-UBND ngày 0</w:t>
      </w:r>
      <w:r w:rsidR="00FF72FC">
        <w:rPr>
          <w:sz w:val="27"/>
          <w:szCs w:val="27"/>
        </w:rPr>
        <w:t xml:space="preserve">4/4/2019 của Ủy ban nhân dân (UBND) huyện về </w:t>
      </w:r>
      <w:r w:rsidRPr="004D2DA6">
        <w:rPr>
          <w:sz w:val="27"/>
          <w:szCs w:val="27"/>
        </w:rPr>
        <w:t>tổ chức Cuộc t</w:t>
      </w:r>
      <w:r w:rsidR="00FF72FC">
        <w:rPr>
          <w:sz w:val="27"/>
          <w:szCs w:val="27"/>
        </w:rPr>
        <w:t>hi “Bộ luật Hình sự năm 2015”</w:t>
      </w:r>
      <w:r w:rsidRPr="004D2DA6">
        <w:rPr>
          <w:sz w:val="27"/>
          <w:szCs w:val="27"/>
        </w:rPr>
        <w:t xml:space="preserve"> Ban Tổ chức Cuộc thi của huyện quy định Thể lệ Cuộc thi “Bộ luật Hình sự năm 2015” trong địa bàn huyện như sau: </w:t>
      </w:r>
    </w:p>
    <w:p w:rsidR="00611332" w:rsidRPr="004D2DA6" w:rsidRDefault="00611332" w:rsidP="00611332">
      <w:pPr>
        <w:spacing w:after="120"/>
        <w:ind w:firstLine="902"/>
        <w:jc w:val="both"/>
        <w:rPr>
          <w:b/>
          <w:sz w:val="27"/>
          <w:szCs w:val="27"/>
        </w:rPr>
      </w:pPr>
      <w:r w:rsidRPr="004D2DA6">
        <w:rPr>
          <w:b/>
          <w:sz w:val="27"/>
          <w:szCs w:val="27"/>
        </w:rPr>
        <w:t>I. ĐỐI TƯỢNG DỰ THI</w:t>
      </w:r>
    </w:p>
    <w:p w:rsidR="00611332" w:rsidRPr="004D2DA6" w:rsidRDefault="00611332" w:rsidP="00611332">
      <w:pPr>
        <w:widowControl w:val="0"/>
        <w:spacing w:before="120"/>
        <w:ind w:firstLine="720"/>
        <w:jc w:val="both"/>
        <w:rPr>
          <w:sz w:val="27"/>
          <w:szCs w:val="27"/>
        </w:rPr>
      </w:pPr>
      <w:r w:rsidRPr="004D2DA6">
        <w:rPr>
          <w:sz w:val="27"/>
          <w:szCs w:val="27"/>
        </w:rPr>
        <w:t>Đối tượng tham gia Cuộc thi “Bộ luật Hình sự năm 2015” là công dân Việt Nam (từ đủ 14 tuổi trở lên) đang sinh sống, học tập và làm việc trong địa bàn huyện Krông Ana</w:t>
      </w:r>
      <w:r w:rsidRPr="004D2DA6">
        <w:rPr>
          <w:i/>
          <w:sz w:val="27"/>
          <w:szCs w:val="27"/>
        </w:rPr>
        <w:t xml:space="preserve"> (trừ thành viên Ban Tổ chức, Ban Giám khảo, Tổ thư ký của Cuộc thi ở cấp huyện; cán bộ, công chức thuộc Phòng Tư pháp).</w:t>
      </w:r>
      <w:r w:rsidRPr="004D2DA6">
        <w:rPr>
          <w:sz w:val="27"/>
          <w:szCs w:val="27"/>
        </w:rPr>
        <w:t xml:space="preserve"> </w:t>
      </w:r>
    </w:p>
    <w:p w:rsidR="00611332" w:rsidRPr="004D2DA6" w:rsidRDefault="00611332" w:rsidP="00611332">
      <w:pPr>
        <w:widowControl w:val="0"/>
        <w:spacing w:before="120"/>
        <w:ind w:firstLine="720"/>
        <w:jc w:val="both"/>
        <w:rPr>
          <w:b/>
          <w:iCs/>
          <w:snapToGrid w:val="0"/>
          <w:sz w:val="27"/>
          <w:szCs w:val="27"/>
        </w:rPr>
      </w:pPr>
      <w:r w:rsidRPr="004D2DA6">
        <w:rPr>
          <w:b/>
          <w:iCs/>
          <w:snapToGrid w:val="0"/>
          <w:sz w:val="27"/>
          <w:szCs w:val="27"/>
        </w:rPr>
        <w:t>II. NỘI DUNG, HÌNH THỨC, QUY ĐỊNH VỀ BÀI DỰ THI</w:t>
      </w:r>
    </w:p>
    <w:p w:rsidR="00611332" w:rsidRPr="004D2DA6" w:rsidRDefault="00611332" w:rsidP="00611332">
      <w:pPr>
        <w:widowControl w:val="0"/>
        <w:spacing w:before="120"/>
        <w:ind w:firstLine="720"/>
        <w:jc w:val="both"/>
        <w:rPr>
          <w:b/>
          <w:iCs/>
          <w:snapToGrid w:val="0"/>
          <w:sz w:val="27"/>
          <w:szCs w:val="27"/>
        </w:rPr>
      </w:pPr>
      <w:r w:rsidRPr="004D2DA6">
        <w:rPr>
          <w:b/>
          <w:iCs/>
          <w:snapToGrid w:val="0"/>
          <w:sz w:val="27"/>
          <w:szCs w:val="27"/>
        </w:rPr>
        <w:t>1. Nội dung Cuộc thi</w:t>
      </w:r>
    </w:p>
    <w:p w:rsidR="00611332" w:rsidRPr="004D2DA6" w:rsidRDefault="00611332" w:rsidP="00611332">
      <w:pPr>
        <w:widowControl w:val="0"/>
        <w:tabs>
          <w:tab w:val="center" w:pos="7080"/>
        </w:tabs>
        <w:spacing w:before="120" w:after="120" w:line="360" w:lineRule="exact"/>
        <w:ind w:firstLine="709"/>
        <w:jc w:val="both"/>
        <w:rPr>
          <w:snapToGrid w:val="0"/>
          <w:spacing w:val="-2"/>
          <w:sz w:val="27"/>
          <w:szCs w:val="27"/>
        </w:rPr>
      </w:pPr>
      <w:r w:rsidRPr="004D2DA6">
        <w:rPr>
          <w:snapToGrid w:val="0"/>
          <w:spacing w:val="-2"/>
          <w:sz w:val="27"/>
          <w:szCs w:val="27"/>
        </w:rPr>
        <w:t xml:space="preserve">- Trả lời 10 câu hỏi tìm hiểu về Bộ luật Hình sự số 100/2015/QH13 đã được sửa đổi, bổ sung một số điều theo Luật số 12/2017/QH14 và các văn bản hướng dẫn có liên quan. </w:t>
      </w:r>
    </w:p>
    <w:p w:rsidR="00611332" w:rsidRPr="004D2DA6" w:rsidRDefault="00611332" w:rsidP="00611332">
      <w:pPr>
        <w:widowControl w:val="0"/>
        <w:tabs>
          <w:tab w:val="center" w:pos="7080"/>
        </w:tabs>
        <w:spacing w:before="120" w:after="120" w:line="360" w:lineRule="exact"/>
        <w:ind w:firstLine="709"/>
        <w:jc w:val="both"/>
        <w:rPr>
          <w:iCs/>
          <w:snapToGrid w:val="0"/>
          <w:sz w:val="27"/>
          <w:szCs w:val="27"/>
        </w:rPr>
      </w:pPr>
      <w:r w:rsidRPr="004D2DA6">
        <w:rPr>
          <w:iCs/>
          <w:snapToGrid w:val="0"/>
          <w:sz w:val="27"/>
          <w:szCs w:val="27"/>
        </w:rPr>
        <w:t xml:space="preserve">- Câu hỏi do Ban Tổ chức Cuộc thi công bố </w:t>
      </w:r>
      <w:r w:rsidRPr="004D2DA6">
        <w:rPr>
          <w:bCs/>
          <w:i/>
          <w:spacing w:val="-2"/>
          <w:sz w:val="27"/>
          <w:szCs w:val="27"/>
        </w:rPr>
        <w:t>(Ban hành kèm theo Thể lệ này)</w:t>
      </w:r>
      <w:r w:rsidRPr="004D2DA6">
        <w:rPr>
          <w:bCs/>
          <w:spacing w:val="-2"/>
          <w:sz w:val="27"/>
          <w:szCs w:val="27"/>
        </w:rPr>
        <w:t xml:space="preserve"> </w:t>
      </w:r>
      <w:r w:rsidRPr="004D2DA6">
        <w:rPr>
          <w:iCs/>
          <w:snapToGrid w:val="0"/>
          <w:sz w:val="27"/>
          <w:szCs w:val="27"/>
        </w:rPr>
        <w:t xml:space="preserve">được đăng tải trên Đài Truyền thanh và Truyền hình huyện Krông Ana và địa chỉ website: </w:t>
      </w:r>
      <w:r w:rsidRPr="004D2DA6">
        <w:rPr>
          <w:i/>
          <w:iCs/>
          <w:snapToGrid w:val="0"/>
          <w:sz w:val="27"/>
          <w:szCs w:val="27"/>
          <w:u w:val="single"/>
        </w:rPr>
        <w:t>http://krongana.daklak.gov.vn</w:t>
      </w:r>
      <w:r w:rsidRPr="004D2DA6">
        <w:rPr>
          <w:i/>
          <w:iCs/>
          <w:snapToGrid w:val="0"/>
          <w:sz w:val="27"/>
          <w:szCs w:val="27"/>
        </w:rPr>
        <w:t>/</w:t>
      </w:r>
      <w:r w:rsidRPr="004D2DA6">
        <w:rPr>
          <w:iCs/>
          <w:snapToGrid w:val="0"/>
          <w:sz w:val="27"/>
          <w:szCs w:val="27"/>
        </w:rPr>
        <w:t>Cuộc thi “Tìm hiểu Bộ luật Hình sự năm 2015”.</w:t>
      </w:r>
    </w:p>
    <w:p w:rsidR="00611332" w:rsidRPr="004D2DA6" w:rsidRDefault="00611332" w:rsidP="00611332">
      <w:pPr>
        <w:widowControl w:val="0"/>
        <w:spacing w:before="120"/>
        <w:ind w:firstLine="720"/>
        <w:jc w:val="both"/>
        <w:rPr>
          <w:b/>
          <w:bCs/>
          <w:spacing w:val="-2"/>
          <w:sz w:val="27"/>
          <w:szCs w:val="27"/>
        </w:rPr>
      </w:pPr>
      <w:r w:rsidRPr="004D2DA6">
        <w:rPr>
          <w:b/>
          <w:bCs/>
          <w:spacing w:val="-2"/>
          <w:sz w:val="27"/>
          <w:szCs w:val="27"/>
        </w:rPr>
        <w:t>2. Hình thức Cuộc thi</w:t>
      </w:r>
    </w:p>
    <w:p w:rsidR="00611332" w:rsidRPr="004D2DA6" w:rsidRDefault="00611332" w:rsidP="00611332">
      <w:pPr>
        <w:widowControl w:val="0"/>
        <w:spacing w:before="120"/>
        <w:ind w:firstLine="720"/>
        <w:jc w:val="both"/>
        <w:rPr>
          <w:snapToGrid w:val="0"/>
          <w:sz w:val="27"/>
          <w:szCs w:val="27"/>
        </w:rPr>
      </w:pPr>
      <w:r w:rsidRPr="004D2DA6">
        <w:rPr>
          <w:sz w:val="27"/>
          <w:szCs w:val="27"/>
        </w:rPr>
        <w:t xml:space="preserve">- Cuộc thi được tiến hành theo hình thức thi viết tiếng Việt </w:t>
      </w:r>
      <w:r w:rsidRPr="004D2DA6">
        <w:rPr>
          <w:i/>
          <w:sz w:val="27"/>
          <w:szCs w:val="27"/>
        </w:rPr>
        <w:t>(viết tay hoặc đánh máy)</w:t>
      </w:r>
      <w:r w:rsidRPr="004D2DA6">
        <w:rPr>
          <w:snapToGrid w:val="0"/>
          <w:sz w:val="27"/>
          <w:szCs w:val="27"/>
        </w:rPr>
        <w:t xml:space="preserve"> trong phạm vi toàn huyện. </w:t>
      </w:r>
    </w:p>
    <w:p w:rsidR="00611332" w:rsidRPr="004D2DA6" w:rsidRDefault="00611332" w:rsidP="00611332">
      <w:pPr>
        <w:widowControl w:val="0"/>
        <w:spacing w:before="120"/>
        <w:ind w:firstLine="720"/>
        <w:jc w:val="both"/>
        <w:rPr>
          <w:b/>
          <w:bCs/>
          <w:spacing w:val="-2"/>
          <w:sz w:val="27"/>
          <w:szCs w:val="27"/>
          <w:lang w:val="da-DK"/>
        </w:rPr>
      </w:pPr>
      <w:r w:rsidRPr="004D2DA6">
        <w:rPr>
          <w:snapToGrid w:val="0"/>
          <w:sz w:val="27"/>
          <w:szCs w:val="27"/>
        </w:rPr>
        <w:t xml:space="preserve">- </w:t>
      </w:r>
      <w:r w:rsidRPr="004D2DA6">
        <w:rPr>
          <w:iCs/>
          <w:snapToGrid w:val="0"/>
          <w:sz w:val="27"/>
          <w:szCs w:val="27"/>
          <w:lang w:val="da-DK"/>
        </w:rPr>
        <w:t xml:space="preserve">Mỗi cá nhân tham gia thi chỉ được gửi 01 </w:t>
      </w:r>
      <w:r w:rsidRPr="004D2DA6">
        <w:rPr>
          <w:i/>
          <w:iCs/>
          <w:snapToGrid w:val="0"/>
          <w:sz w:val="27"/>
          <w:szCs w:val="27"/>
          <w:lang w:val="da-DK"/>
        </w:rPr>
        <w:t>(một)</w:t>
      </w:r>
      <w:r w:rsidRPr="004D2DA6">
        <w:rPr>
          <w:iCs/>
          <w:snapToGrid w:val="0"/>
          <w:sz w:val="27"/>
          <w:szCs w:val="27"/>
          <w:lang w:val="da-DK"/>
        </w:rPr>
        <w:t xml:space="preserve"> bài dự thi.</w:t>
      </w:r>
    </w:p>
    <w:p w:rsidR="00611332" w:rsidRPr="004D2DA6" w:rsidRDefault="00611332" w:rsidP="00611332">
      <w:pPr>
        <w:widowControl w:val="0"/>
        <w:spacing w:before="120"/>
        <w:ind w:firstLine="720"/>
        <w:jc w:val="both"/>
        <w:rPr>
          <w:b/>
          <w:iCs/>
          <w:snapToGrid w:val="0"/>
          <w:sz w:val="27"/>
          <w:szCs w:val="27"/>
          <w:lang w:val="da-DK"/>
        </w:rPr>
      </w:pPr>
      <w:r w:rsidRPr="004D2DA6">
        <w:rPr>
          <w:b/>
          <w:iCs/>
          <w:snapToGrid w:val="0"/>
          <w:sz w:val="27"/>
          <w:szCs w:val="27"/>
          <w:lang w:val="da-DK"/>
        </w:rPr>
        <w:t xml:space="preserve">3. Quy định về bài dự thi </w:t>
      </w:r>
    </w:p>
    <w:p w:rsidR="00611332" w:rsidRPr="004D2DA6" w:rsidRDefault="00097736" w:rsidP="00611332">
      <w:pPr>
        <w:widowControl w:val="0"/>
        <w:spacing w:before="120"/>
        <w:ind w:firstLine="720"/>
        <w:jc w:val="both"/>
        <w:rPr>
          <w:iCs/>
          <w:snapToGrid w:val="0"/>
          <w:sz w:val="27"/>
          <w:szCs w:val="27"/>
          <w:lang w:val="da-DK"/>
        </w:rPr>
      </w:pPr>
      <w:r w:rsidRPr="004D2DA6">
        <w:rPr>
          <w:i/>
          <w:iCs/>
          <w:snapToGrid w:val="0"/>
          <w:sz w:val="27"/>
          <w:szCs w:val="27"/>
          <w:lang w:val="da-DK"/>
        </w:rPr>
        <w:t>a)</w:t>
      </w:r>
      <w:r w:rsidR="00611332" w:rsidRPr="004D2DA6">
        <w:rPr>
          <w:i/>
          <w:iCs/>
          <w:snapToGrid w:val="0"/>
          <w:sz w:val="27"/>
          <w:szCs w:val="27"/>
          <w:lang w:val="da-DK"/>
        </w:rPr>
        <w:t xml:space="preserve"> Bài dự thi hợp lệ:</w:t>
      </w:r>
      <w:r w:rsidR="00611332" w:rsidRPr="004D2DA6">
        <w:rPr>
          <w:iCs/>
          <w:snapToGrid w:val="0"/>
          <w:sz w:val="27"/>
          <w:szCs w:val="27"/>
          <w:lang w:val="da-DK"/>
        </w:rPr>
        <w:t xml:space="preserve"> Là bài dự thi bảo đảm đầy đủ các yêu cầu sau:</w:t>
      </w:r>
    </w:p>
    <w:p w:rsidR="00611332" w:rsidRPr="004D2DA6" w:rsidRDefault="00611332" w:rsidP="00611332">
      <w:pPr>
        <w:widowControl w:val="0"/>
        <w:spacing w:before="120"/>
        <w:ind w:firstLine="720"/>
        <w:jc w:val="both"/>
        <w:rPr>
          <w:iCs/>
          <w:snapToGrid w:val="0"/>
          <w:sz w:val="27"/>
          <w:szCs w:val="27"/>
          <w:lang w:val="da-DK"/>
        </w:rPr>
      </w:pPr>
      <w:r w:rsidRPr="004D2DA6">
        <w:rPr>
          <w:iCs/>
          <w:snapToGrid w:val="0"/>
          <w:sz w:val="27"/>
          <w:szCs w:val="27"/>
          <w:lang w:val="da-DK"/>
        </w:rPr>
        <w:t>- Trả lời đủ các câu hỏi, không được sao chép nội dung giữa các bài dự thi, không được sao chép thành nhiều bản;</w:t>
      </w:r>
    </w:p>
    <w:p w:rsidR="00611332" w:rsidRPr="004D2DA6" w:rsidRDefault="00611332" w:rsidP="00611332">
      <w:pPr>
        <w:widowControl w:val="0"/>
        <w:spacing w:before="120"/>
        <w:ind w:firstLine="720"/>
        <w:jc w:val="both"/>
        <w:rPr>
          <w:iCs/>
          <w:snapToGrid w:val="0"/>
          <w:sz w:val="27"/>
          <w:szCs w:val="27"/>
          <w:lang w:val="da-DK"/>
        </w:rPr>
      </w:pPr>
      <w:r w:rsidRPr="004D2DA6">
        <w:rPr>
          <w:iCs/>
          <w:snapToGrid w:val="0"/>
          <w:sz w:val="27"/>
          <w:szCs w:val="27"/>
          <w:lang w:val="da-DK"/>
        </w:rPr>
        <w:t>- Bài dự thi phải viết tay hoặc đánh máy bằng tiếng Việt, trang bìa bài dự thi phải ghi rõ: Họ tên, giới tính, độ tuổi, dân tộc, địa chỉ (nơi ở, nơi học tập hoặc nơi công tác) của người dự thi. Đối với thí sinh là học sinh các trường trung học phổ thông; trung tâm giáo dục thường xuyên thì ngoài các tiêu chí trên, còn phải ghi rõ địa chỉ trường, lớp mà mình đang theo học.</w:t>
      </w:r>
    </w:p>
    <w:p w:rsidR="00611332" w:rsidRPr="004D2DA6" w:rsidRDefault="00611332" w:rsidP="00611332">
      <w:pPr>
        <w:widowControl w:val="0"/>
        <w:spacing w:before="120"/>
        <w:ind w:firstLine="720"/>
        <w:jc w:val="both"/>
        <w:rPr>
          <w:iCs/>
          <w:snapToGrid w:val="0"/>
          <w:sz w:val="27"/>
          <w:szCs w:val="27"/>
          <w:lang w:val="da-DK"/>
        </w:rPr>
      </w:pPr>
      <w:r w:rsidRPr="004D2DA6">
        <w:rPr>
          <w:iCs/>
          <w:snapToGrid w:val="0"/>
          <w:sz w:val="27"/>
          <w:szCs w:val="27"/>
          <w:lang w:val="da-DK"/>
        </w:rPr>
        <w:t xml:space="preserve">- Bài dự thi có từ hai (02) tờ trở lên phải đánh số trang theo thứ tự, đóng lại thành tập và phải được gửi về Ban Tổ chức Cuộc thi trong thời hạn nhận bài dự thi. </w:t>
      </w:r>
    </w:p>
    <w:p w:rsidR="00611332" w:rsidRPr="004D2DA6" w:rsidRDefault="006102C1" w:rsidP="00611332">
      <w:pPr>
        <w:widowControl w:val="0"/>
        <w:spacing w:before="120"/>
        <w:ind w:firstLine="720"/>
        <w:jc w:val="both"/>
        <w:rPr>
          <w:iCs/>
          <w:snapToGrid w:val="0"/>
          <w:sz w:val="27"/>
          <w:szCs w:val="27"/>
          <w:lang w:val="da-DK"/>
        </w:rPr>
      </w:pPr>
      <w:r w:rsidRPr="004D2DA6">
        <w:rPr>
          <w:i/>
          <w:iCs/>
          <w:snapToGrid w:val="0"/>
          <w:sz w:val="27"/>
          <w:szCs w:val="27"/>
          <w:lang w:val="da-DK"/>
        </w:rPr>
        <w:lastRenderedPageBreak/>
        <w:t>b)</w:t>
      </w:r>
      <w:r w:rsidR="00611332" w:rsidRPr="004D2DA6">
        <w:rPr>
          <w:iCs/>
          <w:snapToGrid w:val="0"/>
          <w:sz w:val="27"/>
          <w:szCs w:val="27"/>
          <w:lang w:val="da-DK"/>
        </w:rPr>
        <w:t xml:space="preserve"> </w:t>
      </w:r>
      <w:r w:rsidR="00611332" w:rsidRPr="004D2DA6">
        <w:rPr>
          <w:i/>
          <w:iCs/>
          <w:snapToGrid w:val="0"/>
          <w:sz w:val="27"/>
          <w:szCs w:val="27"/>
          <w:lang w:val="da-DK"/>
        </w:rPr>
        <w:t>Bài dự thi không hợp lệ:</w:t>
      </w:r>
      <w:r w:rsidR="00611332" w:rsidRPr="004D2DA6">
        <w:rPr>
          <w:iCs/>
          <w:snapToGrid w:val="0"/>
          <w:sz w:val="27"/>
          <w:szCs w:val="27"/>
          <w:lang w:val="da-DK"/>
        </w:rPr>
        <w:t xml:space="preserve"> </w:t>
      </w:r>
    </w:p>
    <w:p w:rsidR="00611332" w:rsidRPr="004D2DA6" w:rsidRDefault="00611332" w:rsidP="00611332">
      <w:pPr>
        <w:widowControl w:val="0"/>
        <w:spacing w:before="120"/>
        <w:ind w:firstLine="720"/>
        <w:jc w:val="both"/>
        <w:rPr>
          <w:iCs/>
          <w:snapToGrid w:val="0"/>
          <w:sz w:val="27"/>
          <w:szCs w:val="27"/>
          <w:lang w:val="da-DK"/>
        </w:rPr>
      </w:pPr>
      <w:r w:rsidRPr="004D2DA6">
        <w:rPr>
          <w:iCs/>
          <w:snapToGrid w:val="0"/>
          <w:sz w:val="27"/>
          <w:szCs w:val="27"/>
          <w:lang w:val="da-DK"/>
        </w:rPr>
        <w:t>- Là bài dự thi không thực hiện đúng các yêu cầu nêu trên (</w:t>
      </w:r>
      <w:r w:rsidRPr="004D2DA6">
        <w:rPr>
          <w:b/>
          <w:i/>
          <w:iCs/>
          <w:snapToGrid w:val="0"/>
          <w:sz w:val="27"/>
          <w:szCs w:val="27"/>
          <w:lang w:val="da-DK"/>
        </w:rPr>
        <w:t>a</w:t>
      </w:r>
      <w:r w:rsidRPr="004D2DA6">
        <w:rPr>
          <w:iCs/>
          <w:snapToGrid w:val="0"/>
          <w:sz w:val="27"/>
          <w:szCs w:val="27"/>
          <w:lang w:val="da-DK"/>
        </w:rPr>
        <w:t xml:space="preserve">). </w:t>
      </w:r>
    </w:p>
    <w:p w:rsidR="00611332" w:rsidRPr="004D2DA6" w:rsidRDefault="00611332" w:rsidP="00611332">
      <w:pPr>
        <w:widowControl w:val="0"/>
        <w:spacing w:before="120"/>
        <w:ind w:firstLine="720"/>
        <w:jc w:val="both"/>
        <w:rPr>
          <w:iCs/>
          <w:snapToGrid w:val="0"/>
          <w:sz w:val="27"/>
          <w:szCs w:val="27"/>
          <w:lang w:val="da-DK"/>
        </w:rPr>
      </w:pPr>
      <w:r w:rsidRPr="004D2DA6">
        <w:rPr>
          <w:iCs/>
          <w:snapToGrid w:val="0"/>
          <w:sz w:val="27"/>
          <w:szCs w:val="27"/>
          <w:lang w:val="da-DK"/>
        </w:rPr>
        <w:t>- Nghiêm cấm các trường hợp lợi dụng bài thi để vu khống, bịa đặt, xuyên tạc, chống phá Đảng và Nhà nước Việt Nam; vi phạm đạo đức, thuần phong, mỹ tục và các vi phạm pháp luật khác. Trường hợp vi phạm các quy định trên sẽ bị hủy bài thi hoặc hủy giải thưởng.</w:t>
      </w:r>
    </w:p>
    <w:p w:rsidR="00611332" w:rsidRPr="004D2DA6" w:rsidRDefault="00611332" w:rsidP="00611332">
      <w:pPr>
        <w:widowControl w:val="0"/>
        <w:spacing w:before="120"/>
        <w:ind w:firstLine="720"/>
        <w:jc w:val="both"/>
        <w:rPr>
          <w:b/>
          <w:i/>
          <w:iCs/>
          <w:snapToGrid w:val="0"/>
          <w:sz w:val="27"/>
          <w:szCs w:val="27"/>
          <w:lang w:val="da-DK"/>
        </w:rPr>
      </w:pPr>
      <w:r w:rsidRPr="004D2DA6">
        <w:rPr>
          <w:b/>
          <w:i/>
          <w:iCs/>
          <w:snapToGrid w:val="0"/>
          <w:sz w:val="27"/>
          <w:szCs w:val="27"/>
          <w:lang w:val="da-DK"/>
        </w:rPr>
        <w:t xml:space="preserve">*Lưu ý: </w:t>
      </w:r>
    </w:p>
    <w:p w:rsidR="00611332" w:rsidRPr="004D2DA6" w:rsidRDefault="00611332" w:rsidP="00611332">
      <w:pPr>
        <w:widowControl w:val="0"/>
        <w:spacing w:before="120"/>
        <w:ind w:firstLine="720"/>
        <w:jc w:val="both"/>
        <w:rPr>
          <w:iCs/>
          <w:snapToGrid w:val="0"/>
          <w:sz w:val="27"/>
          <w:szCs w:val="27"/>
          <w:lang w:val="da-DK"/>
        </w:rPr>
      </w:pPr>
      <w:r w:rsidRPr="004D2DA6">
        <w:rPr>
          <w:iCs/>
          <w:snapToGrid w:val="0"/>
          <w:sz w:val="27"/>
          <w:szCs w:val="27"/>
          <w:lang w:val="da-DK"/>
        </w:rPr>
        <w:t>- Ban Tổ chức Cuộc thi sẽ cộng thêm điểm khuyến khích đối với bài dự thi có phân tích, mở rộng nội dung trả lời; có tranh ảnh, tư liệu minh họa sinh động, viết tay…</w:t>
      </w:r>
    </w:p>
    <w:p w:rsidR="00611332" w:rsidRPr="004D2DA6" w:rsidRDefault="00611332" w:rsidP="00611332">
      <w:pPr>
        <w:widowControl w:val="0"/>
        <w:spacing w:before="120"/>
        <w:ind w:firstLine="720"/>
        <w:jc w:val="both"/>
        <w:rPr>
          <w:iCs/>
          <w:snapToGrid w:val="0"/>
          <w:sz w:val="27"/>
          <w:szCs w:val="27"/>
          <w:lang w:val="da-DK"/>
        </w:rPr>
      </w:pPr>
      <w:r w:rsidRPr="004D2DA6">
        <w:rPr>
          <w:iCs/>
          <w:snapToGrid w:val="0"/>
          <w:sz w:val="27"/>
          <w:szCs w:val="27"/>
          <w:lang w:val="da-DK"/>
        </w:rPr>
        <w:t>- Ban Tổ chức không trả lại các bài dự thi cho thí sinh, được quyền sử dụng các bài dự thi phục vụ cho công tác tuyên truyền, phổ biến pháp luật.</w:t>
      </w:r>
    </w:p>
    <w:p w:rsidR="00611332" w:rsidRPr="004D2DA6" w:rsidRDefault="00611332" w:rsidP="00611332">
      <w:pPr>
        <w:widowControl w:val="0"/>
        <w:spacing w:before="120"/>
        <w:ind w:firstLine="720"/>
        <w:jc w:val="both"/>
        <w:rPr>
          <w:b/>
          <w:iCs/>
          <w:snapToGrid w:val="0"/>
          <w:sz w:val="27"/>
          <w:szCs w:val="27"/>
          <w:lang w:val="da-DK"/>
        </w:rPr>
      </w:pPr>
      <w:r w:rsidRPr="004D2DA6">
        <w:rPr>
          <w:b/>
          <w:iCs/>
          <w:snapToGrid w:val="0"/>
          <w:sz w:val="27"/>
          <w:szCs w:val="27"/>
          <w:lang w:val="da-DK"/>
        </w:rPr>
        <w:t>III. PHẠM VI, ĐỊA ĐIỂM, THỜI HẠN NHẬN BÀI DỰ THI</w:t>
      </w:r>
    </w:p>
    <w:p w:rsidR="00611332" w:rsidRPr="004D2DA6" w:rsidRDefault="00611332" w:rsidP="00611332">
      <w:pPr>
        <w:widowControl w:val="0"/>
        <w:numPr>
          <w:ilvl w:val="0"/>
          <w:numId w:val="1"/>
        </w:numPr>
        <w:spacing w:before="120"/>
        <w:jc w:val="both"/>
        <w:rPr>
          <w:b/>
          <w:iCs/>
          <w:snapToGrid w:val="0"/>
          <w:sz w:val="27"/>
          <w:szCs w:val="27"/>
          <w:lang w:val="da-DK"/>
        </w:rPr>
      </w:pPr>
      <w:r w:rsidRPr="004D2DA6">
        <w:rPr>
          <w:b/>
          <w:iCs/>
          <w:snapToGrid w:val="0"/>
          <w:sz w:val="27"/>
          <w:szCs w:val="27"/>
          <w:lang w:val="da-DK"/>
        </w:rPr>
        <w:t>Phạm vi tổ chức Cuộc thi</w:t>
      </w:r>
    </w:p>
    <w:p w:rsidR="00611332" w:rsidRPr="004D2DA6" w:rsidRDefault="00611332" w:rsidP="00611332">
      <w:pPr>
        <w:widowControl w:val="0"/>
        <w:spacing w:before="120"/>
        <w:ind w:left="720"/>
        <w:jc w:val="both"/>
        <w:rPr>
          <w:iCs/>
          <w:snapToGrid w:val="0"/>
          <w:sz w:val="27"/>
          <w:szCs w:val="27"/>
          <w:lang w:val="da-DK"/>
        </w:rPr>
      </w:pPr>
      <w:r w:rsidRPr="004D2DA6">
        <w:rPr>
          <w:iCs/>
          <w:snapToGrid w:val="0"/>
          <w:sz w:val="27"/>
          <w:szCs w:val="27"/>
          <w:lang w:val="da-DK"/>
        </w:rPr>
        <w:t>Cuộc thi được tiến hành trong phạm vi huyện Krông Ana, tỉnh Đắk Lắk.</w:t>
      </w:r>
    </w:p>
    <w:p w:rsidR="00611332" w:rsidRPr="004D2DA6" w:rsidRDefault="00611332" w:rsidP="00611332">
      <w:pPr>
        <w:widowControl w:val="0"/>
        <w:spacing w:before="120"/>
        <w:ind w:firstLine="720"/>
        <w:jc w:val="both"/>
        <w:rPr>
          <w:b/>
          <w:iCs/>
          <w:snapToGrid w:val="0"/>
          <w:sz w:val="27"/>
          <w:szCs w:val="27"/>
          <w:lang w:val="da-DK"/>
        </w:rPr>
      </w:pPr>
      <w:r w:rsidRPr="004D2DA6">
        <w:rPr>
          <w:b/>
          <w:iCs/>
          <w:snapToGrid w:val="0"/>
          <w:sz w:val="27"/>
          <w:szCs w:val="27"/>
          <w:lang w:val="da-DK"/>
        </w:rPr>
        <w:t>2. Địa điểm nhận bài dự thi</w:t>
      </w:r>
    </w:p>
    <w:p w:rsidR="00611332" w:rsidRPr="004D2DA6" w:rsidRDefault="00611332" w:rsidP="00611332">
      <w:pPr>
        <w:widowControl w:val="0"/>
        <w:spacing w:before="120"/>
        <w:ind w:firstLine="720"/>
        <w:jc w:val="both"/>
        <w:rPr>
          <w:snapToGrid w:val="0"/>
          <w:sz w:val="27"/>
          <w:szCs w:val="27"/>
          <w:lang w:val="da-DK"/>
        </w:rPr>
      </w:pPr>
      <w:r w:rsidRPr="004D2DA6">
        <w:rPr>
          <w:iCs/>
          <w:snapToGrid w:val="0"/>
          <w:sz w:val="27"/>
          <w:szCs w:val="27"/>
          <w:lang w:val="da-DK"/>
        </w:rPr>
        <w:t>Thí sinh là học sinh trung học phổ thông</w:t>
      </w:r>
      <w:r w:rsidRPr="004D2DA6">
        <w:rPr>
          <w:sz w:val="27"/>
          <w:szCs w:val="27"/>
          <w:lang w:val="da-DK"/>
        </w:rPr>
        <w:t xml:space="preserve">; cán bộ, công chức, viên chức, người lao động đang làm việc tại các cơ quan, đơn vị và các tầng lớp nhân dân đang sinh sống, làm việc trên địa bàn huyện nộp bài dự thi trực tiếp đến </w:t>
      </w:r>
      <w:r w:rsidRPr="004D2DA6">
        <w:rPr>
          <w:snapToGrid w:val="0"/>
          <w:sz w:val="27"/>
          <w:szCs w:val="27"/>
          <w:lang w:val="da-DK"/>
        </w:rPr>
        <w:t xml:space="preserve">Ban Tổ chức cuộc thi hoặc thông qua cơ quan, đơn vị, trường học đang làm việc, học tập, sinh sống để chuyển về Ban Tổ chức cuộc thi, hoặc qua đường bưu điện </w:t>
      </w:r>
      <w:r w:rsidRPr="004D2DA6">
        <w:rPr>
          <w:i/>
          <w:snapToGrid w:val="0"/>
          <w:sz w:val="27"/>
          <w:szCs w:val="27"/>
          <w:lang w:val="da-DK"/>
        </w:rPr>
        <w:t>(phòng Tư pháp huyện Krông Ana số 94 Nguyễn Tất Thành, thị trấn Buôn Trấp, huyện Krông Ana, Đắk Lắk)</w:t>
      </w:r>
      <w:r w:rsidRPr="004D2DA6">
        <w:rPr>
          <w:snapToGrid w:val="0"/>
          <w:sz w:val="27"/>
          <w:szCs w:val="27"/>
          <w:lang w:val="da-DK"/>
        </w:rPr>
        <w:t>.</w:t>
      </w:r>
    </w:p>
    <w:p w:rsidR="00611332" w:rsidRPr="004D2DA6" w:rsidRDefault="00611332" w:rsidP="00611332">
      <w:pPr>
        <w:widowControl w:val="0"/>
        <w:spacing w:before="120"/>
        <w:ind w:firstLine="720"/>
        <w:jc w:val="both"/>
        <w:rPr>
          <w:b/>
          <w:snapToGrid w:val="0"/>
          <w:sz w:val="27"/>
          <w:szCs w:val="27"/>
          <w:lang w:val="da-DK"/>
        </w:rPr>
      </w:pPr>
      <w:r w:rsidRPr="004D2DA6">
        <w:rPr>
          <w:b/>
          <w:snapToGrid w:val="0"/>
          <w:sz w:val="27"/>
          <w:szCs w:val="27"/>
          <w:lang w:val="da-DK"/>
        </w:rPr>
        <w:t>3. Thời hạn nhận bài dự thi</w:t>
      </w:r>
    </w:p>
    <w:p w:rsidR="00611332" w:rsidRPr="004D2DA6" w:rsidRDefault="00611332" w:rsidP="00611332">
      <w:pPr>
        <w:widowControl w:val="0"/>
        <w:spacing w:before="120"/>
        <w:ind w:firstLine="720"/>
        <w:jc w:val="both"/>
        <w:rPr>
          <w:sz w:val="27"/>
          <w:szCs w:val="27"/>
          <w:lang w:val="da-DK"/>
        </w:rPr>
      </w:pPr>
      <w:r w:rsidRPr="004D2DA6">
        <w:rPr>
          <w:snapToGrid w:val="0"/>
          <w:sz w:val="27"/>
          <w:szCs w:val="27"/>
          <w:lang w:val="da-DK"/>
        </w:rPr>
        <w:t xml:space="preserve">- Thí sinh nộp trực tiếp bài dự thi về Ban Tổ chức Cuộc thi (qua Phòng Tư pháp) </w:t>
      </w:r>
      <w:r w:rsidRPr="004D2DA6">
        <w:rPr>
          <w:b/>
          <w:snapToGrid w:val="0"/>
          <w:sz w:val="27"/>
          <w:szCs w:val="27"/>
          <w:lang w:val="da-DK"/>
        </w:rPr>
        <w:t>trước ngày</w:t>
      </w:r>
      <w:r w:rsidRPr="004D2DA6">
        <w:rPr>
          <w:snapToGrid w:val="0"/>
          <w:sz w:val="27"/>
          <w:szCs w:val="27"/>
          <w:lang w:val="da-DK"/>
        </w:rPr>
        <w:t xml:space="preserve"> </w:t>
      </w:r>
      <w:r w:rsidRPr="004D2DA6">
        <w:rPr>
          <w:b/>
          <w:snapToGrid w:val="0"/>
          <w:sz w:val="27"/>
          <w:szCs w:val="27"/>
          <w:lang w:val="da-DK"/>
        </w:rPr>
        <w:t>30/9/2019</w:t>
      </w:r>
      <w:r w:rsidRPr="004D2DA6">
        <w:rPr>
          <w:snapToGrid w:val="0"/>
          <w:sz w:val="27"/>
          <w:szCs w:val="27"/>
          <w:lang w:val="da-DK"/>
        </w:rPr>
        <w:t>;</w:t>
      </w:r>
      <w:r w:rsidRPr="004D2DA6">
        <w:rPr>
          <w:sz w:val="27"/>
          <w:szCs w:val="27"/>
          <w:lang w:val="da-DK"/>
        </w:rPr>
        <w:t xml:space="preserve"> </w:t>
      </w:r>
    </w:p>
    <w:p w:rsidR="00611332" w:rsidRPr="004D2DA6" w:rsidRDefault="00611332" w:rsidP="00611332">
      <w:pPr>
        <w:widowControl w:val="0"/>
        <w:spacing w:before="120"/>
        <w:ind w:firstLine="720"/>
        <w:jc w:val="both"/>
        <w:rPr>
          <w:sz w:val="27"/>
          <w:szCs w:val="27"/>
          <w:lang w:val="da-DK"/>
        </w:rPr>
      </w:pPr>
      <w:r w:rsidRPr="004D2DA6">
        <w:rPr>
          <w:sz w:val="27"/>
          <w:szCs w:val="27"/>
          <w:lang w:val="da-DK"/>
        </w:rPr>
        <w:t xml:space="preserve">- Thí sinh nộp bài cho cơ quan, đơn vị, trường học đang làm việc, học tập sau đó cơ quan, đơn vị tổng hợp gửi lên Ban Tổ chức </w:t>
      </w:r>
      <w:r w:rsidRPr="004D2DA6">
        <w:rPr>
          <w:b/>
          <w:sz w:val="27"/>
          <w:szCs w:val="27"/>
          <w:lang w:val="da-DK"/>
        </w:rPr>
        <w:t>trước ngày</w:t>
      </w:r>
      <w:r w:rsidRPr="004D2DA6">
        <w:rPr>
          <w:sz w:val="27"/>
          <w:szCs w:val="27"/>
          <w:lang w:val="da-DK"/>
        </w:rPr>
        <w:t xml:space="preserve"> </w:t>
      </w:r>
      <w:r w:rsidRPr="004D2DA6">
        <w:rPr>
          <w:b/>
          <w:sz w:val="27"/>
          <w:szCs w:val="27"/>
          <w:lang w:val="da-DK"/>
        </w:rPr>
        <w:t>30/9/2019</w:t>
      </w:r>
      <w:r w:rsidRPr="004D2DA6">
        <w:rPr>
          <w:sz w:val="27"/>
          <w:szCs w:val="27"/>
          <w:lang w:val="da-DK"/>
        </w:rPr>
        <w:t>;</w:t>
      </w:r>
    </w:p>
    <w:p w:rsidR="00611332" w:rsidRPr="004D2DA6" w:rsidRDefault="00611332" w:rsidP="00611332">
      <w:pPr>
        <w:widowControl w:val="0"/>
        <w:spacing w:before="120"/>
        <w:ind w:firstLine="720"/>
        <w:jc w:val="both"/>
        <w:rPr>
          <w:sz w:val="27"/>
          <w:szCs w:val="27"/>
          <w:lang w:val="da-DK"/>
        </w:rPr>
      </w:pPr>
      <w:r w:rsidRPr="004D2DA6">
        <w:rPr>
          <w:sz w:val="27"/>
          <w:szCs w:val="27"/>
          <w:lang w:val="da-DK"/>
        </w:rPr>
        <w:t xml:space="preserve">- Thí sinh nộp bài qua đường bưu điện, thì thời hạn được tính theo dấu bưu điện, nhưng phải </w:t>
      </w:r>
      <w:r w:rsidRPr="004D2DA6">
        <w:rPr>
          <w:b/>
          <w:sz w:val="27"/>
          <w:szCs w:val="27"/>
          <w:lang w:val="da-DK"/>
        </w:rPr>
        <w:t>trước ngày</w:t>
      </w:r>
      <w:r w:rsidRPr="004D2DA6">
        <w:rPr>
          <w:sz w:val="27"/>
          <w:szCs w:val="27"/>
          <w:lang w:val="da-DK"/>
        </w:rPr>
        <w:t xml:space="preserve"> </w:t>
      </w:r>
      <w:r w:rsidRPr="004D2DA6">
        <w:rPr>
          <w:b/>
          <w:sz w:val="27"/>
          <w:szCs w:val="27"/>
          <w:lang w:val="da-DK"/>
        </w:rPr>
        <w:t>30/9/2019</w:t>
      </w:r>
      <w:r w:rsidRPr="004D2DA6">
        <w:rPr>
          <w:sz w:val="27"/>
          <w:szCs w:val="27"/>
          <w:lang w:val="da-DK"/>
        </w:rPr>
        <w:t xml:space="preserve">. </w:t>
      </w:r>
    </w:p>
    <w:p w:rsidR="00611332" w:rsidRPr="004D2DA6" w:rsidRDefault="00611332" w:rsidP="00611332">
      <w:pPr>
        <w:widowControl w:val="0"/>
        <w:spacing w:before="120"/>
        <w:ind w:firstLine="720"/>
        <w:jc w:val="both"/>
        <w:rPr>
          <w:b/>
          <w:iCs/>
          <w:snapToGrid w:val="0"/>
          <w:sz w:val="27"/>
          <w:szCs w:val="27"/>
          <w:lang w:val="da-DK"/>
        </w:rPr>
      </w:pPr>
      <w:r w:rsidRPr="004D2DA6">
        <w:rPr>
          <w:b/>
          <w:iCs/>
          <w:snapToGrid w:val="0"/>
          <w:sz w:val="27"/>
          <w:szCs w:val="27"/>
          <w:lang w:val="da-DK"/>
        </w:rPr>
        <w:t xml:space="preserve">III. CHẤM THI VÀ XÉT THƯỞNG </w:t>
      </w:r>
    </w:p>
    <w:p w:rsidR="00611332" w:rsidRPr="004D2DA6" w:rsidRDefault="00611332" w:rsidP="00611332">
      <w:pPr>
        <w:widowControl w:val="0"/>
        <w:numPr>
          <w:ilvl w:val="0"/>
          <w:numId w:val="2"/>
        </w:numPr>
        <w:spacing w:before="120"/>
        <w:jc w:val="both"/>
        <w:rPr>
          <w:iCs/>
          <w:snapToGrid w:val="0"/>
          <w:sz w:val="27"/>
          <w:szCs w:val="27"/>
        </w:rPr>
      </w:pPr>
      <w:r w:rsidRPr="004D2DA6">
        <w:rPr>
          <w:b/>
          <w:iCs/>
          <w:snapToGrid w:val="0"/>
          <w:sz w:val="27"/>
          <w:szCs w:val="27"/>
        </w:rPr>
        <w:t>Chấm thi:</w:t>
      </w:r>
      <w:r w:rsidRPr="004D2DA6">
        <w:rPr>
          <w:iCs/>
          <w:snapToGrid w:val="0"/>
          <w:sz w:val="27"/>
          <w:szCs w:val="27"/>
        </w:rPr>
        <w:t xml:space="preserve"> </w:t>
      </w:r>
    </w:p>
    <w:p w:rsidR="00611332" w:rsidRPr="004D2DA6" w:rsidRDefault="00611332" w:rsidP="00611332">
      <w:pPr>
        <w:widowControl w:val="0"/>
        <w:spacing w:before="120"/>
        <w:ind w:firstLine="720"/>
        <w:jc w:val="both"/>
        <w:rPr>
          <w:b/>
          <w:iCs/>
          <w:snapToGrid w:val="0"/>
          <w:sz w:val="27"/>
          <w:szCs w:val="27"/>
        </w:rPr>
      </w:pPr>
      <w:r w:rsidRPr="004D2DA6">
        <w:rPr>
          <w:iCs/>
          <w:snapToGrid w:val="0"/>
          <w:sz w:val="27"/>
          <w:szCs w:val="27"/>
        </w:rPr>
        <w:t xml:space="preserve">Các bài dự thi tham gia Cuộc thi của huyện do Ban Giám khảo Cuộc thi ở huyện chấm bài. Việc chấm thi và tổng kết cuộc thi, báo cáo kết quả tổ chức cuộc thi phải hoàn thành </w:t>
      </w:r>
      <w:r w:rsidRPr="004D2DA6">
        <w:rPr>
          <w:b/>
          <w:iCs/>
          <w:snapToGrid w:val="0"/>
          <w:sz w:val="27"/>
          <w:szCs w:val="27"/>
        </w:rPr>
        <w:t xml:space="preserve">trước ngày 30/10/2019. </w:t>
      </w:r>
    </w:p>
    <w:p w:rsidR="00611332" w:rsidRPr="004D2DA6" w:rsidRDefault="00611332" w:rsidP="00611332">
      <w:pPr>
        <w:widowControl w:val="0"/>
        <w:numPr>
          <w:ilvl w:val="0"/>
          <w:numId w:val="2"/>
        </w:numPr>
        <w:spacing w:before="120"/>
        <w:jc w:val="both"/>
        <w:rPr>
          <w:b/>
          <w:iCs/>
          <w:snapToGrid w:val="0"/>
          <w:sz w:val="27"/>
          <w:szCs w:val="27"/>
        </w:rPr>
      </w:pPr>
      <w:r w:rsidRPr="004D2DA6">
        <w:rPr>
          <w:b/>
          <w:iCs/>
          <w:snapToGrid w:val="0"/>
          <w:sz w:val="27"/>
          <w:szCs w:val="27"/>
        </w:rPr>
        <w:t xml:space="preserve">Xét thưởng, cơ cấu giải thưởng cuộc thi </w:t>
      </w:r>
    </w:p>
    <w:p w:rsidR="00611332" w:rsidRPr="00BB111F" w:rsidRDefault="00611332" w:rsidP="00BB111F">
      <w:pPr>
        <w:pStyle w:val="ListParagraph"/>
        <w:widowControl w:val="0"/>
        <w:numPr>
          <w:ilvl w:val="0"/>
          <w:numId w:val="3"/>
        </w:numPr>
        <w:spacing w:before="120"/>
        <w:jc w:val="both"/>
        <w:rPr>
          <w:i/>
          <w:iCs/>
          <w:snapToGrid w:val="0"/>
          <w:sz w:val="27"/>
          <w:szCs w:val="27"/>
        </w:rPr>
      </w:pPr>
      <w:r w:rsidRPr="00BB111F">
        <w:rPr>
          <w:i/>
          <w:iCs/>
          <w:snapToGrid w:val="0"/>
          <w:sz w:val="27"/>
          <w:szCs w:val="27"/>
        </w:rPr>
        <w:t>Phương pháp xét thưởng</w:t>
      </w:r>
    </w:p>
    <w:p w:rsidR="00BB111F" w:rsidRDefault="00BB111F" w:rsidP="00BB111F">
      <w:pPr>
        <w:pStyle w:val="ListParagraph"/>
        <w:widowControl w:val="0"/>
        <w:spacing w:before="120"/>
        <w:ind w:left="1080"/>
        <w:jc w:val="both"/>
        <w:rPr>
          <w:i/>
          <w:iCs/>
          <w:snapToGrid w:val="0"/>
          <w:sz w:val="27"/>
          <w:szCs w:val="27"/>
        </w:rPr>
      </w:pPr>
    </w:p>
    <w:p w:rsidR="00BB111F" w:rsidRPr="00BB111F" w:rsidRDefault="00BB111F" w:rsidP="00BB111F">
      <w:pPr>
        <w:pStyle w:val="ListParagraph"/>
        <w:widowControl w:val="0"/>
        <w:spacing w:before="120"/>
        <w:ind w:left="1080"/>
        <w:jc w:val="both"/>
        <w:rPr>
          <w:i/>
          <w:iCs/>
          <w:snapToGrid w:val="0"/>
          <w:sz w:val="27"/>
          <w:szCs w:val="27"/>
        </w:rPr>
      </w:pPr>
    </w:p>
    <w:p w:rsidR="00BB111F" w:rsidRDefault="00BB111F" w:rsidP="00611332">
      <w:pPr>
        <w:widowControl w:val="0"/>
        <w:spacing w:before="120"/>
        <w:ind w:firstLine="720"/>
        <w:jc w:val="both"/>
        <w:rPr>
          <w:iCs/>
          <w:snapToGrid w:val="0"/>
          <w:sz w:val="27"/>
          <w:szCs w:val="27"/>
        </w:rPr>
      </w:pPr>
    </w:p>
    <w:p w:rsidR="00611332" w:rsidRPr="004D2DA6" w:rsidRDefault="00611332" w:rsidP="00611332">
      <w:pPr>
        <w:widowControl w:val="0"/>
        <w:spacing w:before="120"/>
        <w:ind w:firstLine="720"/>
        <w:jc w:val="both"/>
        <w:rPr>
          <w:iCs/>
          <w:snapToGrid w:val="0"/>
          <w:sz w:val="27"/>
          <w:szCs w:val="27"/>
        </w:rPr>
      </w:pPr>
      <w:r w:rsidRPr="004D2DA6">
        <w:rPr>
          <w:iCs/>
          <w:snapToGrid w:val="0"/>
          <w:sz w:val="27"/>
          <w:szCs w:val="27"/>
        </w:rPr>
        <w:lastRenderedPageBreak/>
        <w:t xml:space="preserve">Thực hiện theo Kế hoạch </w:t>
      </w:r>
      <w:r w:rsidR="00F80C5A" w:rsidRPr="004D2DA6">
        <w:rPr>
          <w:iCs/>
          <w:snapToGrid w:val="0"/>
          <w:sz w:val="27"/>
          <w:szCs w:val="27"/>
        </w:rPr>
        <w:t xml:space="preserve">số </w:t>
      </w:r>
      <w:r w:rsidR="00F80C5A">
        <w:rPr>
          <w:iCs/>
          <w:snapToGrid w:val="0"/>
          <w:sz w:val="27"/>
          <w:szCs w:val="27"/>
        </w:rPr>
        <w:t>49/KH-UBND ngày 04/4/</w:t>
      </w:r>
      <w:r w:rsidR="00F80C5A" w:rsidRPr="004D2DA6">
        <w:rPr>
          <w:iCs/>
          <w:snapToGrid w:val="0"/>
          <w:sz w:val="27"/>
          <w:szCs w:val="27"/>
        </w:rPr>
        <w:t>2019 củ</w:t>
      </w:r>
      <w:r w:rsidR="00F80C5A">
        <w:rPr>
          <w:iCs/>
          <w:snapToGrid w:val="0"/>
          <w:sz w:val="27"/>
          <w:szCs w:val="27"/>
        </w:rPr>
        <w:t xml:space="preserve">a Chủ tịch UBND huyện Krông Ana về </w:t>
      </w:r>
      <w:r w:rsidRPr="004D2DA6">
        <w:rPr>
          <w:iCs/>
          <w:snapToGrid w:val="0"/>
          <w:sz w:val="27"/>
          <w:szCs w:val="27"/>
        </w:rPr>
        <w:t xml:space="preserve">tổ chức Cuộc thi “Tìm </w:t>
      </w:r>
      <w:r w:rsidR="00F80C5A">
        <w:rPr>
          <w:iCs/>
          <w:snapToGrid w:val="0"/>
          <w:sz w:val="27"/>
          <w:szCs w:val="27"/>
        </w:rPr>
        <w:t>hiểu Bộ luật Hình sự năm 2015”.</w:t>
      </w:r>
      <w:r w:rsidRPr="004D2DA6">
        <w:rPr>
          <w:iCs/>
          <w:snapToGrid w:val="0"/>
          <w:sz w:val="27"/>
          <w:szCs w:val="27"/>
        </w:rPr>
        <w:t xml:space="preserve"> </w:t>
      </w:r>
    </w:p>
    <w:p w:rsidR="00611332" w:rsidRPr="004D2DA6" w:rsidRDefault="00611332" w:rsidP="00611332">
      <w:pPr>
        <w:widowControl w:val="0"/>
        <w:spacing w:before="120"/>
        <w:ind w:firstLine="720"/>
        <w:jc w:val="both"/>
        <w:rPr>
          <w:b/>
          <w:iCs/>
          <w:snapToGrid w:val="0"/>
          <w:sz w:val="27"/>
          <w:szCs w:val="27"/>
        </w:rPr>
      </w:pPr>
      <w:r w:rsidRPr="004D2DA6">
        <w:rPr>
          <w:iCs/>
          <w:snapToGrid w:val="0"/>
          <w:sz w:val="27"/>
          <w:szCs w:val="27"/>
        </w:rPr>
        <w:t>-</w:t>
      </w:r>
      <w:r w:rsidRPr="004D2DA6">
        <w:rPr>
          <w:b/>
          <w:iCs/>
          <w:snapToGrid w:val="0"/>
          <w:sz w:val="27"/>
          <w:szCs w:val="27"/>
        </w:rPr>
        <w:t xml:space="preserve"> Đối với giải tập thể: </w:t>
      </w:r>
      <w:r w:rsidRPr="004D2DA6">
        <w:rPr>
          <w:iCs/>
          <w:snapToGrid w:val="0"/>
          <w:sz w:val="27"/>
          <w:szCs w:val="27"/>
        </w:rPr>
        <w:t>Dành cho các trường học, cơ quan, đơn vị, địa phương có thành tích xuất sắc trong việc hưởng ứng, tham gia cuộc thi, chất lượng bài dự thi tốt, với các tiêu chí sau:</w:t>
      </w:r>
    </w:p>
    <w:p w:rsidR="00611332" w:rsidRPr="004D2DA6" w:rsidRDefault="00611332" w:rsidP="00611332">
      <w:pPr>
        <w:widowControl w:val="0"/>
        <w:spacing w:before="120"/>
        <w:ind w:firstLine="720"/>
        <w:jc w:val="both"/>
        <w:rPr>
          <w:iCs/>
          <w:snapToGrid w:val="0"/>
          <w:sz w:val="27"/>
          <w:szCs w:val="27"/>
        </w:rPr>
      </w:pPr>
      <w:r w:rsidRPr="004D2DA6">
        <w:rPr>
          <w:iCs/>
          <w:snapToGrid w:val="0"/>
          <w:sz w:val="27"/>
          <w:szCs w:val="27"/>
        </w:rPr>
        <w:t>- Số lượng thí sinh tham gia cuộc thi (tính tỷ lệ trên tổng số học sinh trung học phổ thông; cán bộ, công chức, viên chức, người lao động đang học tập, làm việc tại trường học, cơ quan, đơn vị, địa phương).</w:t>
      </w:r>
    </w:p>
    <w:p w:rsidR="00611332" w:rsidRPr="004D2DA6" w:rsidRDefault="00611332" w:rsidP="00611332">
      <w:pPr>
        <w:widowControl w:val="0"/>
        <w:spacing w:before="120"/>
        <w:ind w:firstLine="720"/>
        <w:jc w:val="both"/>
        <w:rPr>
          <w:iCs/>
          <w:snapToGrid w:val="0"/>
          <w:sz w:val="27"/>
          <w:szCs w:val="27"/>
        </w:rPr>
      </w:pPr>
      <w:r w:rsidRPr="004D2DA6">
        <w:rPr>
          <w:iCs/>
          <w:snapToGrid w:val="0"/>
          <w:sz w:val="27"/>
          <w:szCs w:val="27"/>
        </w:rPr>
        <w:t>- Triển khai tuyên truyền vận động tham gia cuộc thi.</w:t>
      </w:r>
    </w:p>
    <w:p w:rsidR="00611332" w:rsidRPr="004D2DA6" w:rsidRDefault="00611332" w:rsidP="00611332">
      <w:pPr>
        <w:widowControl w:val="0"/>
        <w:spacing w:before="120"/>
        <w:ind w:firstLine="720"/>
        <w:jc w:val="both"/>
        <w:rPr>
          <w:iCs/>
          <w:snapToGrid w:val="0"/>
          <w:sz w:val="27"/>
          <w:szCs w:val="27"/>
        </w:rPr>
      </w:pPr>
      <w:r w:rsidRPr="004D2DA6">
        <w:rPr>
          <w:iCs/>
          <w:snapToGrid w:val="0"/>
          <w:sz w:val="27"/>
          <w:szCs w:val="27"/>
        </w:rPr>
        <w:t>- Kết quả, chất lượng bài thi của cá nhân thuộc trường học, cơ quan, đơn vị, địa phương.</w:t>
      </w:r>
    </w:p>
    <w:p w:rsidR="00611332" w:rsidRPr="004D2DA6" w:rsidRDefault="00611332" w:rsidP="00611332">
      <w:pPr>
        <w:widowControl w:val="0"/>
        <w:spacing w:before="120"/>
        <w:ind w:firstLine="720"/>
        <w:jc w:val="both"/>
        <w:rPr>
          <w:iCs/>
          <w:snapToGrid w:val="0"/>
          <w:sz w:val="27"/>
          <w:szCs w:val="27"/>
        </w:rPr>
      </w:pPr>
      <w:r w:rsidRPr="004D2DA6">
        <w:rPr>
          <w:iCs/>
          <w:snapToGrid w:val="0"/>
          <w:sz w:val="27"/>
          <w:szCs w:val="27"/>
        </w:rPr>
        <w:t>- Chấp hành thời gian nộp bài thi theo quy định.</w:t>
      </w:r>
    </w:p>
    <w:p w:rsidR="00611332" w:rsidRPr="004D2DA6" w:rsidRDefault="00611332" w:rsidP="00611332">
      <w:pPr>
        <w:widowControl w:val="0"/>
        <w:spacing w:before="120"/>
        <w:ind w:firstLine="720"/>
        <w:jc w:val="both"/>
        <w:rPr>
          <w:iCs/>
          <w:snapToGrid w:val="0"/>
          <w:sz w:val="27"/>
          <w:szCs w:val="27"/>
        </w:rPr>
      </w:pPr>
      <w:r w:rsidRPr="004D2DA6">
        <w:rPr>
          <w:iCs/>
          <w:snapToGrid w:val="0"/>
          <w:sz w:val="27"/>
          <w:szCs w:val="27"/>
        </w:rPr>
        <w:t>-</w:t>
      </w:r>
      <w:r w:rsidRPr="004D2DA6">
        <w:rPr>
          <w:b/>
          <w:iCs/>
          <w:snapToGrid w:val="0"/>
          <w:sz w:val="27"/>
          <w:szCs w:val="27"/>
        </w:rPr>
        <w:t xml:space="preserve"> Đối với giải cá nhân: </w:t>
      </w:r>
      <w:r w:rsidRPr="004D2DA6">
        <w:rPr>
          <w:iCs/>
          <w:snapToGrid w:val="0"/>
          <w:sz w:val="27"/>
          <w:szCs w:val="27"/>
        </w:rPr>
        <w:t>Được xét trên cơ sở tổng điểm thi của thí sinh</w:t>
      </w:r>
    </w:p>
    <w:p w:rsidR="00611332" w:rsidRPr="004D2DA6" w:rsidRDefault="006102C1" w:rsidP="00D95668">
      <w:pPr>
        <w:spacing w:before="120" w:after="120" w:line="360" w:lineRule="exact"/>
        <w:ind w:firstLine="709"/>
        <w:jc w:val="both"/>
        <w:rPr>
          <w:i/>
          <w:sz w:val="27"/>
          <w:szCs w:val="27"/>
          <w:lang w:val="pt-BR"/>
        </w:rPr>
      </w:pPr>
      <w:r w:rsidRPr="004D2DA6">
        <w:rPr>
          <w:i/>
          <w:sz w:val="27"/>
          <w:szCs w:val="27"/>
        </w:rPr>
        <w:t>b)</w:t>
      </w:r>
      <w:r w:rsidR="00611332" w:rsidRPr="004D2DA6">
        <w:rPr>
          <w:i/>
          <w:sz w:val="27"/>
          <w:szCs w:val="27"/>
          <w:lang w:val="pt-BR"/>
        </w:rPr>
        <w:t xml:space="preserve"> Giải thưởng Cuộc thi cấp </w:t>
      </w:r>
      <w:r w:rsidRPr="004D2DA6">
        <w:rPr>
          <w:i/>
          <w:sz w:val="27"/>
          <w:szCs w:val="27"/>
          <w:lang w:val="pt-BR"/>
        </w:rPr>
        <w:t xml:space="preserve">huyện: </w:t>
      </w:r>
      <w:r w:rsidRPr="004D2DA6">
        <w:rPr>
          <w:sz w:val="27"/>
          <w:szCs w:val="27"/>
          <w:lang w:val="pt-BR"/>
        </w:rPr>
        <w:t>Thực hiện</w:t>
      </w:r>
      <w:r w:rsidR="00611332" w:rsidRPr="004D2DA6">
        <w:rPr>
          <w:b/>
          <w:i/>
          <w:sz w:val="27"/>
          <w:szCs w:val="27"/>
          <w:lang w:val="pt-BR"/>
        </w:rPr>
        <w:t xml:space="preserve"> </w:t>
      </w:r>
      <w:r w:rsidR="00611332" w:rsidRPr="004D2DA6">
        <w:rPr>
          <w:sz w:val="27"/>
          <w:szCs w:val="27"/>
          <w:lang w:val="pt-BR"/>
        </w:rPr>
        <w:t>(theo Nghị quyết số 122/2014/NQ-HĐND ngày 18/7/2014 của HĐND tỉnh quy định về mức chi thực hiện công tác PBGDPL và chuẩn tiếp cận của người dân ở cơ sở trên địa bàn tỉnh Đắk Lắk)</w:t>
      </w:r>
      <w:r w:rsidR="00611332" w:rsidRPr="004D2DA6">
        <w:rPr>
          <w:i/>
          <w:sz w:val="27"/>
          <w:szCs w:val="27"/>
          <w:lang w:val="pt-BR"/>
        </w:rPr>
        <w:t>,</w:t>
      </w:r>
      <w:r w:rsidR="00611332" w:rsidRPr="004D2DA6">
        <w:rPr>
          <w:b/>
          <w:i/>
          <w:sz w:val="27"/>
          <w:szCs w:val="27"/>
          <w:lang w:val="pt-BR"/>
        </w:rPr>
        <w:t xml:space="preserve"> </w:t>
      </w:r>
      <w:r w:rsidR="00611332" w:rsidRPr="004D2DA6">
        <w:rPr>
          <w:sz w:val="27"/>
          <w:szCs w:val="27"/>
          <w:lang w:val="pt-BR"/>
        </w:rPr>
        <w:t>gồm:</w:t>
      </w:r>
    </w:p>
    <w:p w:rsidR="00611332" w:rsidRPr="004D2DA6" w:rsidRDefault="00611332" w:rsidP="00611332">
      <w:pPr>
        <w:widowControl w:val="0"/>
        <w:spacing w:before="120" w:after="120" w:line="360" w:lineRule="exact"/>
        <w:ind w:firstLine="567"/>
        <w:jc w:val="both"/>
        <w:rPr>
          <w:snapToGrid w:val="0"/>
          <w:sz w:val="27"/>
          <w:szCs w:val="27"/>
          <w:lang w:val="pt-BR"/>
        </w:rPr>
      </w:pPr>
      <w:r w:rsidRPr="004D2DA6">
        <w:rPr>
          <w:b/>
          <w:i/>
          <w:snapToGrid w:val="0"/>
          <w:sz w:val="27"/>
          <w:szCs w:val="27"/>
          <w:lang w:val="pt-BR"/>
        </w:rPr>
        <w:t>- Giải tập thể</w:t>
      </w:r>
      <w:r w:rsidRPr="004D2DA6">
        <w:rPr>
          <w:i/>
          <w:snapToGrid w:val="0"/>
          <w:sz w:val="27"/>
          <w:szCs w:val="27"/>
          <w:lang w:val="pt-BR"/>
        </w:rPr>
        <w:t>:</w:t>
      </w:r>
      <w:r w:rsidRPr="004D2DA6">
        <w:rPr>
          <w:snapToGrid w:val="0"/>
          <w:sz w:val="27"/>
          <w:szCs w:val="27"/>
          <w:lang w:val="pt-BR"/>
        </w:rPr>
        <w:t xml:space="preserve"> Dành cho các cơ quan, ban ngành, đơn vị, địa phương, trường học... có thành tích xuất sắc trong việc tổ chức, hưởng ứng, tham gia Cuộc thi, gồm: </w:t>
      </w:r>
    </w:p>
    <w:p w:rsidR="00611332" w:rsidRPr="004D2DA6" w:rsidRDefault="00611332" w:rsidP="00234B2C">
      <w:pPr>
        <w:widowControl w:val="0"/>
        <w:tabs>
          <w:tab w:val="left" w:pos="5103"/>
        </w:tabs>
        <w:ind w:firstLine="567"/>
        <w:jc w:val="both"/>
        <w:rPr>
          <w:snapToGrid w:val="0"/>
          <w:sz w:val="27"/>
          <w:szCs w:val="27"/>
          <w:lang w:val="pt-BR"/>
        </w:rPr>
      </w:pPr>
      <w:r w:rsidRPr="004D2DA6">
        <w:rPr>
          <w:snapToGrid w:val="0"/>
          <w:sz w:val="27"/>
          <w:szCs w:val="27"/>
          <w:lang w:val="pt-BR"/>
        </w:rPr>
        <w:t xml:space="preserve">+ 01 giải </w:t>
      </w:r>
      <w:r w:rsidR="007D7EA9" w:rsidRPr="004D2DA6">
        <w:rPr>
          <w:snapToGrid w:val="0"/>
          <w:sz w:val="27"/>
          <w:szCs w:val="27"/>
          <w:lang w:val="pt-BR"/>
        </w:rPr>
        <w:t>nhất:</w:t>
      </w:r>
      <w:r w:rsidR="007D7EA9" w:rsidRPr="004D2DA6">
        <w:rPr>
          <w:snapToGrid w:val="0"/>
          <w:sz w:val="27"/>
          <w:szCs w:val="27"/>
          <w:lang w:val="pt-BR"/>
        </w:rPr>
        <w:tab/>
        <w:t>3</w:t>
      </w:r>
      <w:r w:rsidRPr="004D2DA6">
        <w:rPr>
          <w:snapToGrid w:val="0"/>
          <w:sz w:val="27"/>
          <w:szCs w:val="27"/>
          <w:lang w:val="pt-BR"/>
        </w:rPr>
        <w:t>.000.000 đồng;</w:t>
      </w:r>
    </w:p>
    <w:p w:rsidR="00611332" w:rsidRPr="004D2DA6" w:rsidRDefault="007D7EA9" w:rsidP="00234B2C">
      <w:pPr>
        <w:widowControl w:val="0"/>
        <w:tabs>
          <w:tab w:val="left" w:pos="5103"/>
        </w:tabs>
        <w:ind w:firstLine="567"/>
        <w:jc w:val="both"/>
        <w:rPr>
          <w:snapToGrid w:val="0"/>
          <w:sz w:val="27"/>
          <w:szCs w:val="27"/>
          <w:lang w:val="pt-BR"/>
        </w:rPr>
      </w:pPr>
      <w:r w:rsidRPr="004D2DA6">
        <w:rPr>
          <w:snapToGrid w:val="0"/>
          <w:sz w:val="27"/>
          <w:szCs w:val="27"/>
          <w:lang w:val="pt-BR"/>
        </w:rPr>
        <w:t>+ 01 giải nhì</w:t>
      </w:r>
      <w:r w:rsidR="00611332" w:rsidRPr="004D2DA6">
        <w:rPr>
          <w:snapToGrid w:val="0"/>
          <w:sz w:val="27"/>
          <w:szCs w:val="27"/>
          <w:lang w:val="pt-BR"/>
        </w:rPr>
        <w:t>:</w:t>
      </w:r>
      <w:r w:rsidR="00611332" w:rsidRPr="004D2DA6">
        <w:rPr>
          <w:snapToGrid w:val="0"/>
          <w:sz w:val="27"/>
          <w:szCs w:val="27"/>
          <w:lang w:val="pt-BR"/>
        </w:rPr>
        <w:tab/>
        <w:t xml:space="preserve">2.000.000 đồng; </w:t>
      </w:r>
    </w:p>
    <w:p w:rsidR="00611332" w:rsidRPr="004D2DA6" w:rsidRDefault="007D7EA9" w:rsidP="00234B2C">
      <w:pPr>
        <w:widowControl w:val="0"/>
        <w:tabs>
          <w:tab w:val="left" w:pos="5103"/>
        </w:tabs>
        <w:ind w:firstLine="567"/>
        <w:jc w:val="both"/>
        <w:rPr>
          <w:snapToGrid w:val="0"/>
          <w:sz w:val="27"/>
          <w:szCs w:val="27"/>
          <w:lang w:val="pt-BR"/>
        </w:rPr>
      </w:pPr>
      <w:r w:rsidRPr="004D2DA6">
        <w:rPr>
          <w:snapToGrid w:val="0"/>
          <w:sz w:val="27"/>
          <w:szCs w:val="27"/>
          <w:lang w:val="pt-BR"/>
        </w:rPr>
        <w:t>+ 01 giải ba</w:t>
      </w:r>
      <w:r w:rsidR="00611332" w:rsidRPr="004D2DA6">
        <w:rPr>
          <w:snapToGrid w:val="0"/>
          <w:sz w:val="27"/>
          <w:szCs w:val="27"/>
          <w:lang w:val="pt-BR"/>
        </w:rPr>
        <w:t>:</w:t>
      </w:r>
      <w:r w:rsidR="00611332" w:rsidRPr="004D2DA6">
        <w:rPr>
          <w:snapToGrid w:val="0"/>
          <w:sz w:val="27"/>
          <w:szCs w:val="27"/>
          <w:lang w:val="pt-BR"/>
        </w:rPr>
        <w:tab/>
        <w:t>1.000.000 đồng;</w:t>
      </w:r>
    </w:p>
    <w:p w:rsidR="00611332" w:rsidRPr="004D2DA6" w:rsidRDefault="00AD5CA5" w:rsidP="00234B2C">
      <w:pPr>
        <w:widowControl w:val="0"/>
        <w:tabs>
          <w:tab w:val="left" w:pos="5103"/>
        </w:tabs>
        <w:ind w:firstLine="567"/>
        <w:jc w:val="both"/>
        <w:rPr>
          <w:snapToGrid w:val="0"/>
          <w:sz w:val="27"/>
          <w:szCs w:val="27"/>
          <w:lang w:val="pt-BR"/>
        </w:rPr>
      </w:pPr>
      <w:r w:rsidRPr="004D2DA6">
        <w:rPr>
          <w:snapToGrid w:val="0"/>
          <w:sz w:val="27"/>
          <w:szCs w:val="27"/>
          <w:lang w:val="pt-BR"/>
        </w:rPr>
        <w:t>+ 03</w:t>
      </w:r>
      <w:r w:rsidR="00611332" w:rsidRPr="004D2DA6">
        <w:rPr>
          <w:snapToGrid w:val="0"/>
          <w:sz w:val="27"/>
          <w:szCs w:val="27"/>
          <w:lang w:val="pt-BR"/>
        </w:rPr>
        <w:t xml:space="preserve"> giải khuyến khích, mỗi giải:</w:t>
      </w:r>
      <w:r w:rsidR="00611332" w:rsidRPr="004D2DA6">
        <w:rPr>
          <w:snapToGrid w:val="0"/>
          <w:sz w:val="27"/>
          <w:szCs w:val="27"/>
          <w:lang w:val="pt-BR"/>
        </w:rPr>
        <w:tab/>
        <w:t xml:space="preserve">   500.000 đồng.</w:t>
      </w:r>
    </w:p>
    <w:p w:rsidR="00611332" w:rsidRPr="004D2DA6" w:rsidRDefault="00611332" w:rsidP="00611332">
      <w:pPr>
        <w:widowControl w:val="0"/>
        <w:spacing w:before="120" w:after="120" w:line="360" w:lineRule="exact"/>
        <w:ind w:firstLine="567"/>
        <w:jc w:val="both"/>
        <w:rPr>
          <w:snapToGrid w:val="0"/>
          <w:sz w:val="27"/>
          <w:szCs w:val="27"/>
          <w:lang w:val="pt-BR"/>
        </w:rPr>
      </w:pPr>
      <w:r w:rsidRPr="004D2DA6">
        <w:rPr>
          <w:b/>
          <w:i/>
          <w:iCs/>
          <w:snapToGrid w:val="0"/>
          <w:sz w:val="27"/>
          <w:szCs w:val="27"/>
          <w:lang w:val="pt-BR"/>
        </w:rPr>
        <w:t>- Giải cá nhân:</w:t>
      </w:r>
      <w:r w:rsidRPr="004D2DA6">
        <w:rPr>
          <w:b/>
          <w:snapToGrid w:val="0"/>
          <w:sz w:val="27"/>
          <w:szCs w:val="27"/>
          <w:lang w:val="pt-BR"/>
        </w:rPr>
        <w:t xml:space="preserve"> </w:t>
      </w:r>
      <w:r w:rsidRPr="004D2DA6">
        <w:rPr>
          <w:snapToGrid w:val="0"/>
          <w:sz w:val="27"/>
          <w:szCs w:val="27"/>
          <w:lang w:val="pt-BR"/>
        </w:rPr>
        <w:t>Dành cho các cá nhân có bài dự thi đạt chất lượng tốt nhất, gồm:</w:t>
      </w:r>
    </w:p>
    <w:p w:rsidR="00611332" w:rsidRPr="004D2DA6" w:rsidRDefault="00611332" w:rsidP="003A6256">
      <w:pPr>
        <w:widowControl w:val="0"/>
        <w:tabs>
          <w:tab w:val="left" w:pos="5103"/>
        </w:tabs>
        <w:ind w:firstLine="567"/>
        <w:jc w:val="both"/>
        <w:rPr>
          <w:snapToGrid w:val="0"/>
          <w:sz w:val="27"/>
          <w:szCs w:val="27"/>
          <w:lang w:val="pt-BR"/>
        </w:rPr>
      </w:pPr>
      <w:r w:rsidRPr="004D2DA6">
        <w:rPr>
          <w:snapToGrid w:val="0"/>
          <w:sz w:val="27"/>
          <w:szCs w:val="27"/>
          <w:lang w:val="pt-BR"/>
        </w:rPr>
        <w:t>+ 01 giải nhất:</w:t>
      </w:r>
      <w:r w:rsidRPr="004D2DA6">
        <w:rPr>
          <w:snapToGrid w:val="0"/>
          <w:sz w:val="27"/>
          <w:szCs w:val="27"/>
          <w:lang w:val="pt-BR"/>
        </w:rPr>
        <w:tab/>
      </w:r>
      <w:r w:rsidR="007D7EA9" w:rsidRPr="004D2DA6">
        <w:rPr>
          <w:snapToGrid w:val="0"/>
          <w:sz w:val="27"/>
          <w:szCs w:val="27"/>
          <w:lang w:val="pt-BR"/>
        </w:rPr>
        <w:t>2</w:t>
      </w:r>
      <w:r w:rsidRPr="004D2DA6">
        <w:rPr>
          <w:snapToGrid w:val="0"/>
          <w:sz w:val="27"/>
          <w:szCs w:val="27"/>
          <w:lang w:val="pt-BR"/>
        </w:rPr>
        <w:t>.000.000 đồng;</w:t>
      </w:r>
    </w:p>
    <w:p w:rsidR="00611332" w:rsidRPr="004D2DA6" w:rsidRDefault="007D7EA9" w:rsidP="003A6256">
      <w:pPr>
        <w:widowControl w:val="0"/>
        <w:tabs>
          <w:tab w:val="left" w:pos="5103"/>
        </w:tabs>
        <w:ind w:firstLine="567"/>
        <w:jc w:val="both"/>
        <w:rPr>
          <w:snapToGrid w:val="0"/>
          <w:sz w:val="27"/>
          <w:szCs w:val="27"/>
          <w:lang w:val="pt-BR"/>
        </w:rPr>
      </w:pPr>
      <w:r w:rsidRPr="004D2DA6">
        <w:rPr>
          <w:snapToGrid w:val="0"/>
          <w:sz w:val="27"/>
          <w:szCs w:val="27"/>
          <w:lang w:val="pt-BR"/>
        </w:rPr>
        <w:t>+ 01 giải nhì:</w:t>
      </w:r>
      <w:r w:rsidRPr="004D2DA6">
        <w:rPr>
          <w:snapToGrid w:val="0"/>
          <w:sz w:val="27"/>
          <w:szCs w:val="27"/>
          <w:lang w:val="pt-BR"/>
        </w:rPr>
        <w:tab/>
        <w:t>1.5</w:t>
      </w:r>
      <w:r w:rsidR="00611332" w:rsidRPr="004D2DA6">
        <w:rPr>
          <w:snapToGrid w:val="0"/>
          <w:sz w:val="27"/>
          <w:szCs w:val="27"/>
          <w:lang w:val="pt-BR"/>
        </w:rPr>
        <w:t>00.000 đồng;</w:t>
      </w:r>
    </w:p>
    <w:p w:rsidR="00611332" w:rsidRPr="004D2DA6" w:rsidRDefault="00611332" w:rsidP="003A6256">
      <w:pPr>
        <w:widowControl w:val="0"/>
        <w:tabs>
          <w:tab w:val="left" w:pos="5103"/>
        </w:tabs>
        <w:ind w:firstLine="567"/>
        <w:jc w:val="both"/>
        <w:rPr>
          <w:snapToGrid w:val="0"/>
          <w:sz w:val="27"/>
          <w:szCs w:val="27"/>
          <w:lang w:val="pt-BR"/>
        </w:rPr>
      </w:pPr>
      <w:r w:rsidRPr="004D2DA6">
        <w:rPr>
          <w:snapToGrid w:val="0"/>
          <w:sz w:val="27"/>
          <w:szCs w:val="27"/>
          <w:lang w:val="pt-BR"/>
        </w:rPr>
        <w:t xml:space="preserve">+ 02 giải ba, mỗi giải: </w:t>
      </w:r>
      <w:r w:rsidRPr="004D2DA6">
        <w:rPr>
          <w:snapToGrid w:val="0"/>
          <w:sz w:val="27"/>
          <w:szCs w:val="27"/>
          <w:lang w:val="pt-BR"/>
        </w:rPr>
        <w:tab/>
        <w:t>1.000.000 đồng;</w:t>
      </w:r>
    </w:p>
    <w:p w:rsidR="00190F7C" w:rsidRPr="004D2DA6" w:rsidRDefault="00262339" w:rsidP="003A6256">
      <w:pPr>
        <w:widowControl w:val="0"/>
        <w:tabs>
          <w:tab w:val="left" w:pos="5245"/>
        </w:tabs>
        <w:ind w:firstLine="567"/>
        <w:jc w:val="both"/>
        <w:rPr>
          <w:snapToGrid w:val="0"/>
          <w:sz w:val="27"/>
          <w:szCs w:val="27"/>
          <w:lang w:val="pt-BR"/>
        </w:rPr>
      </w:pPr>
      <w:r w:rsidRPr="004D2DA6">
        <w:rPr>
          <w:snapToGrid w:val="0"/>
          <w:sz w:val="27"/>
          <w:szCs w:val="27"/>
          <w:lang w:val="pt-BR"/>
        </w:rPr>
        <w:t xml:space="preserve">+ </w:t>
      </w:r>
      <w:r w:rsidR="00AD5CA5" w:rsidRPr="004D2DA6">
        <w:rPr>
          <w:snapToGrid w:val="0"/>
          <w:sz w:val="27"/>
          <w:szCs w:val="27"/>
          <w:lang w:val="pt-BR"/>
        </w:rPr>
        <w:t>10</w:t>
      </w:r>
      <w:r w:rsidR="00611332" w:rsidRPr="004D2DA6">
        <w:rPr>
          <w:snapToGrid w:val="0"/>
          <w:sz w:val="27"/>
          <w:szCs w:val="27"/>
          <w:lang w:val="pt-BR"/>
        </w:rPr>
        <w:t xml:space="preserve"> giải khuyến khích, mỗi giải:</w:t>
      </w:r>
      <w:r w:rsidR="00611332" w:rsidRPr="004D2DA6">
        <w:rPr>
          <w:snapToGrid w:val="0"/>
          <w:sz w:val="27"/>
          <w:szCs w:val="27"/>
          <w:lang w:val="pt-BR"/>
        </w:rPr>
        <w:tab/>
        <w:t xml:space="preserve"> 500.000 đồng.</w:t>
      </w:r>
    </w:p>
    <w:p w:rsidR="00611332" w:rsidRPr="004D2DA6" w:rsidRDefault="00611332" w:rsidP="00611332">
      <w:pPr>
        <w:widowControl w:val="0"/>
        <w:spacing w:before="120" w:after="120" w:line="360" w:lineRule="exact"/>
        <w:ind w:firstLine="567"/>
        <w:jc w:val="both"/>
        <w:rPr>
          <w:snapToGrid w:val="0"/>
          <w:sz w:val="27"/>
          <w:szCs w:val="27"/>
          <w:lang w:val="pt-BR"/>
        </w:rPr>
      </w:pPr>
      <w:r w:rsidRPr="004D2DA6">
        <w:rPr>
          <w:snapToGrid w:val="0"/>
          <w:sz w:val="27"/>
          <w:szCs w:val="27"/>
          <w:lang w:val="pt-BR"/>
        </w:rPr>
        <w:t>Đồng thời, các tập thể, cá nhân đạt giải Cuộc thi còn được nhận Giấy khen của Ban Tổ chức Cuộc thi cấp huyện./.</w:t>
      </w:r>
    </w:p>
    <w:p w:rsidR="00611332" w:rsidRPr="00611332" w:rsidRDefault="00611332" w:rsidP="00611332">
      <w:pPr>
        <w:widowControl w:val="0"/>
        <w:spacing w:before="120"/>
        <w:ind w:firstLine="720"/>
        <w:jc w:val="both"/>
        <w:rPr>
          <w:iCs/>
          <w:snapToGrid w:val="0"/>
          <w:sz w:val="28"/>
          <w:szCs w:val="28"/>
          <w:lang w:val="pt-BR"/>
        </w:rPr>
      </w:pPr>
    </w:p>
    <w:p w:rsidR="00611332" w:rsidRPr="00611332" w:rsidRDefault="00611332" w:rsidP="00611332">
      <w:pPr>
        <w:widowControl w:val="0"/>
        <w:spacing w:before="120"/>
        <w:jc w:val="both"/>
        <w:rPr>
          <w:iCs/>
          <w:snapToGrid w:val="0"/>
          <w:sz w:val="28"/>
          <w:szCs w:val="28"/>
          <w:lang w:val="pt-BR"/>
        </w:rPr>
      </w:pPr>
      <w:r w:rsidRPr="00611332">
        <w:rPr>
          <w:b/>
          <w:i/>
          <w:iCs/>
          <w:snapToGrid w:val="0"/>
          <w:lang w:val="pt-BR"/>
        </w:rPr>
        <w:t>Nơi nhận:</w:t>
      </w:r>
      <w:r w:rsidRPr="00611332">
        <w:rPr>
          <w:iCs/>
          <w:snapToGrid w:val="0"/>
          <w:sz w:val="28"/>
          <w:szCs w:val="28"/>
          <w:lang w:val="pt-BR"/>
        </w:rPr>
        <w:t xml:space="preserve"> </w:t>
      </w:r>
      <w:r w:rsidRPr="00611332">
        <w:rPr>
          <w:iCs/>
          <w:snapToGrid w:val="0"/>
          <w:sz w:val="28"/>
          <w:szCs w:val="28"/>
          <w:lang w:val="pt-BR"/>
        </w:rPr>
        <w:tab/>
      </w:r>
      <w:r w:rsidRPr="00611332">
        <w:rPr>
          <w:iCs/>
          <w:snapToGrid w:val="0"/>
          <w:sz w:val="28"/>
          <w:szCs w:val="28"/>
          <w:lang w:val="pt-BR"/>
        </w:rPr>
        <w:tab/>
      </w:r>
      <w:r w:rsidRPr="00611332">
        <w:rPr>
          <w:iCs/>
          <w:snapToGrid w:val="0"/>
          <w:sz w:val="28"/>
          <w:szCs w:val="28"/>
          <w:lang w:val="pt-BR"/>
        </w:rPr>
        <w:tab/>
      </w:r>
      <w:r w:rsidRPr="00611332">
        <w:rPr>
          <w:iCs/>
          <w:snapToGrid w:val="0"/>
          <w:sz w:val="28"/>
          <w:szCs w:val="28"/>
          <w:lang w:val="pt-BR"/>
        </w:rPr>
        <w:tab/>
      </w:r>
      <w:r w:rsidRPr="00611332">
        <w:rPr>
          <w:iCs/>
          <w:snapToGrid w:val="0"/>
          <w:sz w:val="28"/>
          <w:szCs w:val="28"/>
          <w:lang w:val="pt-BR"/>
        </w:rPr>
        <w:tab/>
      </w:r>
      <w:r w:rsidRPr="00611332">
        <w:rPr>
          <w:iCs/>
          <w:snapToGrid w:val="0"/>
          <w:sz w:val="28"/>
          <w:szCs w:val="28"/>
          <w:lang w:val="pt-BR"/>
        </w:rPr>
        <w:tab/>
      </w:r>
      <w:r w:rsidRPr="00BA6389">
        <w:rPr>
          <w:b/>
          <w:iCs/>
          <w:snapToGrid w:val="0"/>
          <w:sz w:val="27"/>
          <w:szCs w:val="27"/>
          <w:lang w:val="pt-BR"/>
        </w:rPr>
        <w:t>BAN TỔ CHỨC CUỘC THI</w:t>
      </w:r>
    </w:p>
    <w:p w:rsidR="00611332" w:rsidRPr="00611332" w:rsidRDefault="00611332" w:rsidP="00611332">
      <w:pPr>
        <w:widowControl w:val="0"/>
        <w:jc w:val="both"/>
        <w:rPr>
          <w:iCs/>
          <w:snapToGrid w:val="0"/>
          <w:sz w:val="22"/>
          <w:szCs w:val="22"/>
          <w:lang w:val="pt-BR"/>
        </w:rPr>
      </w:pPr>
      <w:r>
        <w:rPr>
          <w:iCs/>
          <w:noProof/>
          <w:sz w:val="22"/>
          <w:szCs w:val="22"/>
          <w:lang w:val="vi-VN" w:eastAsia="vi-VN"/>
        </w:rPr>
        <mc:AlternateContent>
          <mc:Choice Requires="wps">
            <w:drawing>
              <wp:anchor distT="0" distB="0" distL="114300" distR="114300" simplePos="0" relativeHeight="251662336" behindDoc="0" locked="0" layoutInCell="1" allowOverlap="1">
                <wp:simplePos x="0" y="0"/>
                <wp:positionH relativeFrom="column">
                  <wp:posOffset>1028700</wp:posOffset>
                </wp:positionH>
                <wp:positionV relativeFrom="paragraph">
                  <wp:posOffset>92710</wp:posOffset>
                </wp:positionV>
                <wp:extent cx="0" cy="259080"/>
                <wp:effectExtent l="5715" t="12065" r="13335" b="508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90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7.3pt" to="81pt,2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"/>
            </w:pict>
          </mc:Fallback>
        </mc:AlternateContent>
      </w:r>
      <w:r w:rsidRPr="00611332">
        <w:rPr>
          <w:iCs/>
          <w:snapToGrid w:val="0"/>
          <w:sz w:val="22"/>
          <w:szCs w:val="22"/>
          <w:lang w:val="pt-BR"/>
        </w:rPr>
        <w:t>- UBND tỉnh;</w:t>
      </w:r>
      <w:r w:rsidRPr="00611332">
        <w:rPr>
          <w:iCs/>
          <w:snapToGrid w:val="0"/>
          <w:sz w:val="22"/>
          <w:szCs w:val="22"/>
          <w:lang w:val="pt-BR"/>
        </w:rPr>
        <w:tab/>
      </w:r>
      <w:r w:rsidRPr="00611332">
        <w:rPr>
          <w:iCs/>
          <w:snapToGrid w:val="0"/>
          <w:sz w:val="22"/>
          <w:szCs w:val="22"/>
          <w:lang w:val="pt-BR"/>
        </w:rPr>
        <w:tab/>
      </w:r>
      <w:r w:rsidRPr="00611332">
        <w:rPr>
          <w:iCs/>
          <w:snapToGrid w:val="0"/>
          <w:sz w:val="22"/>
          <w:szCs w:val="22"/>
          <w:lang w:val="pt-BR"/>
        </w:rPr>
        <w:tab/>
      </w:r>
      <w:r w:rsidRPr="00611332">
        <w:rPr>
          <w:iCs/>
          <w:snapToGrid w:val="0"/>
          <w:sz w:val="22"/>
          <w:szCs w:val="22"/>
          <w:lang w:val="pt-BR"/>
        </w:rPr>
        <w:tab/>
      </w:r>
      <w:r w:rsidRPr="00611332">
        <w:rPr>
          <w:iCs/>
          <w:snapToGrid w:val="0"/>
          <w:sz w:val="22"/>
          <w:szCs w:val="22"/>
          <w:lang w:val="pt-BR"/>
        </w:rPr>
        <w:tab/>
      </w:r>
      <w:r w:rsidRPr="00611332">
        <w:rPr>
          <w:iCs/>
          <w:snapToGrid w:val="0"/>
          <w:sz w:val="22"/>
          <w:szCs w:val="22"/>
          <w:lang w:val="pt-BR"/>
        </w:rPr>
        <w:tab/>
        <w:t xml:space="preserve">              </w:t>
      </w:r>
      <w:r w:rsidRPr="00BA6389">
        <w:rPr>
          <w:b/>
          <w:iCs/>
          <w:snapToGrid w:val="0"/>
          <w:sz w:val="27"/>
          <w:szCs w:val="27"/>
          <w:lang w:val="pt-BR"/>
        </w:rPr>
        <w:t>TRƯỞNG BAN</w:t>
      </w:r>
    </w:p>
    <w:p w:rsidR="00611332" w:rsidRPr="00611332" w:rsidRDefault="00611332" w:rsidP="00611332">
      <w:pPr>
        <w:widowControl w:val="0"/>
        <w:jc w:val="both"/>
        <w:rPr>
          <w:iCs/>
          <w:snapToGrid w:val="0"/>
          <w:sz w:val="22"/>
          <w:szCs w:val="22"/>
          <w:lang w:val="pt-BR"/>
        </w:rPr>
      </w:pPr>
      <w:r w:rsidRPr="00611332">
        <w:rPr>
          <w:iCs/>
          <w:snapToGrid w:val="0"/>
          <w:sz w:val="22"/>
          <w:szCs w:val="22"/>
          <w:lang w:val="pt-BR"/>
        </w:rPr>
        <w:t xml:space="preserve">- Sở Tư pháp;        </w:t>
      </w:r>
      <w:r w:rsidRPr="00611332">
        <w:rPr>
          <w:iCs/>
          <w:snapToGrid w:val="0"/>
          <w:sz w:val="20"/>
          <w:szCs w:val="20"/>
          <w:lang w:val="pt-BR"/>
        </w:rPr>
        <w:t>(để b/c);</w:t>
      </w:r>
      <w:r w:rsidRPr="00611332">
        <w:rPr>
          <w:iCs/>
          <w:snapToGrid w:val="0"/>
          <w:sz w:val="22"/>
          <w:szCs w:val="22"/>
          <w:lang w:val="pt-BR"/>
        </w:rPr>
        <w:tab/>
      </w:r>
    </w:p>
    <w:p w:rsidR="00611332" w:rsidRPr="00611332" w:rsidRDefault="00611332" w:rsidP="00611332">
      <w:pPr>
        <w:widowControl w:val="0"/>
        <w:jc w:val="both"/>
        <w:rPr>
          <w:iCs/>
          <w:snapToGrid w:val="0"/>
          <w:sz w:val="22"/>
          <w:szCs w:val="22"/>
          <w:lang w:val="pt-BR"/>
        </w:rPr>
      </w:pPr>
      <w:r w:rsidRPr="00611332">
        <w:rPr>
          <w:iCs/>
          <w:snapToGrid w:val="0"/>
          <w:sz w:val="22"/>
          <w:szCs w:val="22"/>
          <w:lang w:val="pt-BR"/>
        </w:rPr>
        <w:t>- CT, PCT UBND huyện;</w:t>
      </w:r>
    </w:p>
    <w:p w:rsidR="00611332" w:rsidRPr="00611332" w:rsidRDefault="00611332" w:rsidP="00611332">
      <w:pPr>
        <w:widowControl w:val="0"/>
        <w:jc w:val="both"/>
        <w:rPr>
          <w:iCs/>
          <w:snapToGrid w:val="0"/>
          <w:sz w:val="22"/>
          <w:szCs w:val="22"/>
          <w:lang w:val="pt-BR"/>
        </w:rPr>
      </w:pPr>
      <w:r w:rsidRPr="00611332">
        <w:rPr>
          <w:iCs/>
          <w:snapToGrid w:val="0"/>
          <w:sz w:val="22"/>
          <w:szCs w:val="22"/>
          <w:lang w:val="pt-BR"/>
        </w:rPr>
        <w:t>- Thành viên BTC;</w:t>
      </w:r>
    </w:p>
    <w:p w:rsidR="00611332" w:rsidRPr="001E067E" w:rsidRDefault="00611332" w:rsidP="00611332">
      <w:pPr>
        <w:widowControl w:val="0"/>
        <w:jc w:val="both"/>
        <w:rPr>
          <w:iCs/>
          <w:snapToGrid w:val="0"/>
          <w:sz w:val="22"/>
          <w:szCs w:val="22"/>
        </w:rPr>
      </w:pPr>
      <w:r w:rsidRPr="001E067E">
        <w:rPr>
          <w:iCs/>
          <w:snapToGrid w:val="0"/>
          <w:sz w:val="22"/>
          <w:szCs w:val="22"/>
        </w:rPr>
        <w:t>- Cơ quan, ban, ngành của huyện;</w:t>
      </w:r>
    </w:p>
    <w:p w:rsidR="00611332" w:rsidRPr="001E067E" w:rsidRDefault="00611332" w:rsidP="00611332">
      <w:pPr>
        <w:widowControl w:val="0"/>
        <w:jc w:val="both"/>
        <w:rPr>
          <w:iCs/>
          <w:snapToGrid w:val="0"/>
          <w:sz w:val="22"/>
          <w:szCs w:val="22"/>
        </w:rPr>
      </w:pPr>
      <w:r w:rsidRPr="001E067E">
        <w:rPr>
          <w:iCs/>
          <w:snapToGrid w:val="0"/>
          <w:sz w:val="22"/>
          <w:szCs w:val="22"/>
        </w:rPr>
        <w:t>- UBND các xã, thị trấn;</w:t>
      </w:r>
    </w:p>
    <w:p w:rsidR="00611332" w:rsidRPr="001E067E" w:rsidRDefault="00611332" w:rsidP="00611332">
      <w:pPr>
        <w:widowControl w:val="0"/>
        <w:jc w:val="both"/>
        <w:rPr>
          <w:iCs/>
          <w:snapToGrid w:val="0"/>
          <w:sz w:val="22"/>
          <w:szCs w:val="22"/>
        </w:rPr>
      </w:pPr>
      <w:r w:rsidRPr="001E067E">
        <w:rPr>
          <w:iCs/>
          <w:snapToGrid w:val="0"/>
          <w:sz w:val="22"/>
          <w:szCs w:val="22"/>
        </w:rPr>
        <w:t>- Lưu: VT, UBND.</w:t>
      </w:r>
    </w:p>
    <w:p w:rsidR="00611332" w:rsidRDefault="00611332" w:rsidP="00611332">
      <w:pPr>
        <w:widowControl w:val="0"/>
        <w:tabs>
          <w:tab w:val="left" w:pos="720"/>
          <w:tab w:val="left" w:pos="5940"/>
        </w:tabs>
        <w:jc w:val="center"/>
        <w:rPr>
          <w:b/>
          <w:iCs/>
          <w:snapToGrid w:val="0"/>
          <w:sz w:val="28"/>
          <w:szCs w:val="28"/>
        </w:rPr>
      </w:pPr>
      <w:r>
        <w:rPr>
          <w:b/>
          <w:iCs/>
          <w:snapToGrid w:val="0"/>
          <w:sz w:val="28"/>
          <w:szCs w:val="28"/>
        </w:rPr>
        <w:lastRenderedPageBreak/>
        <w:tab/>
      </w:r>
      <w:r w:rsidRPr="00406443">
        <w:rPr>
          <w:b/>
          <w:iCs/>
          <w:snapToGrid w:val="0"/>
          <w:sz w:val="28"/>
          <w:szCs w:val="28"/>
        </w:rPr>
        <w:t xml:space="preserve">                                                                 </w:t>
      </w:r>
    </w:p>
    <w:p w:rsidR="00BA6389" w:rsidRDefault="00611332" w:rsidP="00611332">
      <w:pPr>
        <w:widowControl w:val="0"/>
        <w:tabs>
          <w:tab w:val="left" w:pos="720"/>
          <w:tab w:val="left" w:pos="5940"/>
        </w:tabs>
        <w:jc w:val="center"/>
        <w:rPr>
          <w:iCs/>
          <w:snapToGrid w:val="0"/>
          <w:spacing w:val="-20"/>
          <w:sz w:val="27"/>
          <w:szCs w:val="27"/>
        </w:rPr>
      </w:pPr>
      <w:r>
        <w:rPr>
          <w:b/>
          <w:iCs/>
          <w:snapToGrid w:val="0"/>
          <w:sz w:val="28"/>
          <w:szCs w:val="28"/>
        </w:rPr>
        <w:t xml:space="preserve">                                        </w:t>
      </w:r>
      <w:r w:rsidR="00BA6389">
        <w:rPr>
          <w:b/>
          <w:iCs/>
          <w:snapToGrid w:val="0"/>
          <w:sz w:val="28"/>
          <w:szCs w:val="28"/>
        </w:rPr>
        <w:t xml:space="preserve">                      </w:t>
      </w:r>
      <w:r w:rsidRPr="00BA6389">
        <w:rPr>
          <w:b/>
          <w:iCs/>
          <w:snapToGrid w:val="0"/>
          <w:spacing w:val="-20"/>
          <w:sz w:val="27"/>
          <w:szCs w:val="27"/>
        </w:rPr>
        <w:t>CHỦ TỊCH UBND HUYỆN</w:t>
      </w:r>
      <w:r w:rsidRPr="00BA6389">
        <w:rPr>
          <w:iCs/>
          <w:snapToGrid w:val="0"/>
          <w:spacing w:val="-20"/>
          <w:sz w:val="27"/>
          <w:szCs w:val="27"/>
        </w:rPr>
        <w:tab/>
      </w:r>
    </w:p>
    <w:p w:rsidR="00611332" w:rsidRPr="007D6EA0" w:rsidRDefault="00611332" w:rsidP="007D6EA0">
      <w:pPr>
        <w:widowControl w:val="0"/>
        <w:tabs>
          <w:tab w:val="left" w:pos="720"/>
          <w:tab w:val="left" w:pos="5940"/>
        </w:tabs>
        <w:jc w:val="center"/>
        <w:rPr>
          <w:b/>
          <w:iCs/>
          <w:snapToGrid w:val="0"/>
          <w:sz w:val="27"/>
          <w:szCs w:val="27"/>
        </w:rPr>
      </w:pPr>
      <w:r w:rsidRPr="00BA6389">
        <w:rPr>
          <w:iCs/>
          <w:snapToGrid w:val="0"/>
          <w:spacing w:val="-20"/>
          <w:sz w:val="27"/>
          <w:szCs w:val="27"/>
        </w:rPr>
        <w:tab/>
        <w:t xml:space="preserve">                                               </w:t>
      </w:r>
      <w:r w:rsidR="00BA6389">
        <w:rPr>
          <w:iCs/>
          <w:snapToGrid w:val="0"/>
          <w:spacing w:val="-20"/>
          <w:sz w:val="27"/>
          <w:szCs w:val="27"/>
        </w:rPr>
        <w:t xml:space="preserve">                </w:t>
      </w:r>
      <w:r w:rsidR="007D6EA0">
        <w:rPr>
          <w:iCs/>
          <w:snapToGrid w:val="0"/>
          <w:spacing w:val="-20"/>
          <w:sz w:val="27"/>
          <w:szCs w:val="27"/>
        </w:rPr>
        <w:t xml:space="preserve">  </w:t>
      </w:r>
      <w:r w:rsidR="00731E95">
        <w:rPr>
          <w:iCs/>
          <w:snapToGrid w:val="0"/>
          <w:spacing w:val="-20"/>
          <w:sz w:val="27"/>
          <w:szCs w:val="27"/>
        </w:rPr>
        <w:t xml:space="preserve">       </w:t>
      </w:r>
      <w:r w:rsidRPr="00BA6389">
        <w:rPr>
          <w:b/>
          <w:iCs/>
          <w:snapToGrid w:val="0"/>
          <w:sz w:val="27"/>
          <w:szCs w:val="27"/>
        </w:rPr>
        <w:t>Võ Đại Huế</w:t>
      </w:r>
    </w:p>
    <w:p w:rsidR="00611332" w:rsidRPr="00023AA1" w:rsidRDefault="00611332" w:rsidP="00611332">
      <w:pPr>
        <w:widowControl w:val="0"/>
        <w:tabs>
          <w:tab w:val="left" w:pos="720"/>
          <w:tab w:val="left" w:pos="5940"/>
        </w:tabs>
        <w:jc w:val="both"/>
        <w:rPr>
          <w:iCs/>
          <w:snapToGrid w:val="0"/>
          <w:spacing w:val="-20"/>
          <w:sz w:val="28"/>
          <w:szCs w:val="28"/>
        </w:rPr>
      </w:pPr>
      <w:r w:rsidRPr="00023AA1">
        <w:rPr>
          <w:iCs/>
          <w:snapToGrid w:val="0"/>
          <w:spacing w:val="-20"/>
          <w:sz w:val="28"/>
          <w:szCs w:val="28"/>
        </w:rPr>
        <w:t xml:space="preserve">   </w:t>
      </w:r>
    </w:p>
    <w:p w:rsidR="00611332" w:rsidRPr="001E067E" w:rsidRDefault="00611332" w:rsidP="00611332">
      <w:pPr>
        <w:widowControl w:val="0"/>
        <w:spacing w:before="120"/>
        <w:ind w:firstLine="720"/>
        <w:jc w:val="both"/>
        <w:rPr>
          <w:iCs/>
          <w:snapToGrid w:val="0"/>
          <w:sz w:val="22"/>
          <w:szCs w:val="22"/>
        </w:rPr>
      </w:pPr>
    </w:p>
    <w:p w:rsidR="00611332" w:rsidRPr="007E7599" w:rsidRDefault="00611332" w:rsidP="00611332">
      <w:pPr>
        <w:widowControl w:val="0"/>
        <w:spacing w:before="120"/>
        <w:ind w:firstLine="720"/>
        <w:jc w:val="both"/>
        <w:rPr>
          <w:iCs/>
          <w:snapToGrid w:val="0"/>
          <w:sz w:val="28"/>
          <w:szCs w:val="28"/>
        </w:rPr>
      </w:pPr>
    </w:p>
    <w:p w:rsidR="00611332" w:rsidRDefault="00611332" w:rsidP="00611332">
      <w:pPr>
        <w:spacing w:after="120"/>
        <w:ind w:firstLine="902"/>
        <w:jc w:val="both"/>
        <w:rPr>
          <w:sz w:val="28"/>
          <w:szCs w:val="28"/>
        </w:rPr>
      </w:pPr>
    </w:p>
    <w:p w:rsidR="00611332" w:rsidRPr="00FD775F" w:rsidRDefault="00611332" w:rsidP="00611332">
      <w:pPr>
        <w:spacing w:after="120"/>
        <w:ind w:firstLine="902"/>
        <w:jc w:val="both"/>
        <w:rPr>
          <w:sz w:val="28"/>
          <w:szCs w:val="28"/>
        </w:rPr>
      </w:pPr>
    </w:p>
    <w:p w:rsidR="008B5660" w:rsidRDefault="008B5660"/>
    <w:sectPr w:rsidR="008B5660" w:rsidSect="00BB111F">
      <w:headerReference w:type="even" r:id="rId8"/>
      <w:headerReference w:type="default" r:id="rId9"/>
      <w:footerReference w:type="even" r:id="rId10"/>
      <w:footerReference w:type="default" r:id="rId11"/>
      <w:headerReference w:type="first" r:id="rId12"/>
      <w:footerReference w:type="first" r:id="rId13"/>
      <w:pgSz w:w="11907" w:h="16840" w:code="9"/>
      <w:pgMar w:top="993" w:right="1134" w:bottom="737" w:left="1701" w:header="720" w:footer="397"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04D4" w:rsidRDefault="009504D4">
      <w:r>
        <w:separator/>
      </w:r>
    </w:p>
  </w:endnote>
  <w:endnote w:type="continuationSeparator" w:id="0">
    <w:p w:rsidR="009504D4" w:rsidRDefault="009504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3"/>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2DF9" w:rsidRDefault="00611332" w:rsidP="00277667">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end"/>
    </w:r>
  </w:p>
  <w:p w:rsidR="00722DF9" w:rsidRDefault="009504D4" w:rsidP="00656A28">
    <w:pPr>
      <w:pStyle w:val="Foote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2DF9" w:rsidRDefault="00611332" w:rsidP="00656A28">
    <w:pPr>
      <w:pStyle w:val="Footer"/>
      <w:ind w:right="360" w:firstLine="360"/>
      <w:jc w:val="right"/>
    </w:pPr>
    <w:r>
      <w:rPr>
        <w:rStyle w:val="PageNumber"/>
      </w:rPr>
      <w:fldChar w:fldCharType="begin"/>
    </w:r>
    <w:r>
      <w:rPr>
        <w:rStyle w:val="PageNumber"/>
      </w:rPr>
      <w:instrText xml:space="preserve"> PAGE </w:instrText>
    </w:r>
    <w:r>
      <w:rPr>
        <w:rStyle w:val="PageNumber"/>
      </w:rPr>
      <w:fldChar w:fldCharType="separate"/>
    </w:r>
    <w:r w:rsidR="00BB111F">
      <w:rPr>
        <w:rStyle w:val="PageNumber"/>
        <w:noProof/>
      </w:rPr>
      <w:t>4</w:t>
    </w:r>
    <w:r>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111F" w:rsidRDefault="00BB111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04D4" w:rsidRDefault="009504D4">
      <w:r>
        <w:separator/>
      </w:r>
    </w:p>
  </w:footnote>
  <w:footnote w:type="continuationSeparator" w:id="0">
    <w:p w:rsidR="009504D4" w:rsidRDefault="009504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111F" w:rsidRDefault="00BB111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111F" w:rsidRDefault="00BB111F">
    <w:pPr>
      <w:pStyle w:val="Header"/>
    </w:pPr>
    <w:bookmarkStart w:id="0" w:name="_GoBack"/>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111F" w:rsidRDefault="00BB111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351C88"/>
    <w:multiLevelType w:val="hybridMultilevel"/>
    <w:tmpl w:val="11C87610"/>
    <w:lvl w:ilvl="0" w:tplc="C68A39D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6929228C"/>
    <w:multiLevelType w:val="hybridMultilevel"/>
    <w:tmpl w:val="B3C048DE"/>
    <w:lvl w:ilvl="0" w:tplc="9ACAAC5C">
      <w:start w:val="1"/>
      <w:numFmt w:val="low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2">
    <w:nsid w:val="75080BF3"/>
    <w:multiLevelType w:val="hybridMultilevel"/>
    <w:tmpl w:val="23E8F38C"/>
    <w:lvl w:ilvl="0" w:tplc="8E7A8A5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defaultTabStop w:val="720"/>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1332"/>
    <w:rsid w:val="0007273B"/>
    <w:rsid w:val="00092AE6"/>
    <w:rsid w:val="00097736"/>
    <w:rsid w:val="00190F7C"/>
    <w:rsid w:val="0021549D"/>
    <w:rsid w:val="00234B2C"/>
    <w:rsid w:val="00262339"/>
    <w:rsid w:val="003A6256"/>
    <w:rsid w:val="003E22AB"/>
    <w:rsid w:val="003F4245"/>
    <w:rsid w:val="00404BC6"/>
    <w:rsid w:val="00486133"/>
    <w:rsid w:val="004D112F"/>
    <w:rsid w:val="004D2DA6"/>
    <w:rsid w:val="00541889"/>
    <w:rsid w:val="006102C1"/>
    <w:rsid w:val="00611332"/>
    <w:rsid w:val="006464FC"/>
    <w:rsid w:val="00731E95"/>
    <w:rsid w:val="007D6EA0"/>
    <w:rsid w:val="007D7EA9"/>
    <w:rsid w:val="00863F6B"/>
    <w:rsid w:val="008B5660"/>
    <w:rsid w:val="008E5AB0"/>
    <w:rsid w:val="009504D4"/>
    <w:rsid w:val="0096350B"/>
    <w:rsid w:val="0098506F"/>
    <w:rsid w:val="009D6CEC"/>
    <w:rsid w:val="00AA7881"/>
    <w:rsid w:val="00AD5CA5"/>
    <w:rsid w:val="00B85090"/>
    <w:rsid w:val="00BA6389"/>
    <w:rsid w:val="00BB111F"/>
    <w:rsid w:val="00BE2895"/>
    <w:rsid w:val="00CC282E"/>
    <w:rsid w:val="00CD6838"/>
    <w:rsid w:val="00D2472B"/>
    <w:rsid w:val="00D95668"/>
    <w:rsid w:val="00DC22C4"/>
    <w:rsid w:val="00DE0E27"/>
    <w:rsid w:val="00DF17ED"/>
    <w:rsid w:val="00EF46F1"/>
    <w:rsid w:val="00F80C5A"/>
    <w:rsid w:val="00F95DED"/>
    <w:rsid w:val="00FF72F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8"/>
        <w:lang w:val="vi-VN" w:eastAsia="en-US" w:bidi="ar-SA"/>
      </w:rPr>
    </w:rPrDefault>
    <w:pPrDefault>
      <w:pPr>
        <w:spacing w:before="60" w:after="6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1332"/>
    <w:pPr>
      <w:spacing w:before="0" w:after="0" w:line="240" w:lineRule="auto"/>
    </w:pPr>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
    <w:name w:val="Char Char Char"/>
    <w:basedOn w:val="Normal"/>
    <w:next w:val="Normal"/>
    <w:autoRedefine/>
    <w:semiHidden/>
    <w:rsid w:val="00611332"/>
    <w:pPr>
      <w:spacing w:before="120" w:after="120" w:line="312" w:lineRule="auto"/>
    </w:pPr>
    <w:rPr>
      <w:sz w:val="28"/>
      <w:szCs w:val="28"/>
    </w:rPr>
  </w:style>
  <w:style w:type="paragraph" w:styleId="Footer">
    <w:name w:val="footer"/>
    <w:basedOn w:val="Normal"/>
    <w:link w:val="FooterChar"/>
    <w:rsid w:val="00611332"/>
    <w:pPr>
      <w:tabs>
        <w:tab w:val="center" w:pos="4153"/>
        <w:tab w:val="right" w:pos="8306"/>
      </w:tabs>
    </w:pPr>
  </w:style>
  <w:style w:type="character" w:customStyle="1" w:styleId="FooterChar">
    <w:name w:val="Footer Char"/>
    <w:basedOn w:val="DefaultParagraphFont"/>
    <w:link w:val="Footer"/>
    <w:rsid w:val="00611332"/>
    <w:rPr>
      <w:sz w:val="24"/>
      <w:szCs w:val="24"/>
      <w:lang w:val="en-US"/>
    </w:rPr>
  </w:style>
  <w:style w:type="character" w:styleId="PageNumber">
    <w:name w:val="page number"/>
    <w:basedOn w:val="DefaultParagraphFont"/>
    <w:rsid w:val="00611332"/>
  </w:style>
  <w:style w:type="paragraph" w:styleId="Header">
    <w:name w:val="header"/>
    <w:basedOn w:val="Normal"/>
    <w:link w:val="HeaderChar"/>
    <w:uiPriority w:val="99"/>
    <w:unhideWhenUsed/>
    <w:rsid w:val="0021549D"/>
    <w:pPr>
      <w:tabs>
        <w:tab w:val="center" w:pos="4513"/>
        <w:tab w:val="right" w:pos="9026"/>
      </w:tabs>
    </w:pPr>
  </w:style>
  <w:style w:type="character" w:customStyle="1" w:styleId="HeaderChar">
    <w:name w:val="Header Char"/>
    <w:basedOn w:val="DefaultParagraphFont"/>
    <w:link w:val="Header"/>
    <w:uiPriority w:val="99"/>
    <w:rsid w:val="0021549D"/>
    <w:rPr>
      <w:sz w:val="24"/>
      <w:szCs w:val="24"/>
      <w:lang w:val="en-US"/>
    </w:rPr>
  </w:style>
  <w:style w:type="paragraph" w:styleId="BalloonText">
    <w:name w:val="Balloon Text"/>
    <w:basedOn w:val="Normal"/>
    <w:link w:val="BalloonTextChar"/>
    <w:uiPriority w:val="99"/>
    <w:semiHidden/>
    <w:unhideWhenUsed/>
    <w:rsid w:val="008E5AB0"/>
    <w:rPr>
      <w:rFonts w:ascii="Tahoma" w:hAnsi="Tahoma" w:cs="Tahoma"/>
      <w:sz w:val="16"/>
      <w:szCs w:val="16"/>
    </w:rPr>
  </w:style>
  <w:style w:type="character" w:customStyle="1" w:styleId="BalloonTextChar">
    <w:name w:val="Balloon Text Char"/>
    <w:basedOn w:val="DefaultParagraphFont"/>
    <w:link w:val="BalloonText"/>
    <w:uiPriority w:val="99"/>
    <w:semiHidden/>
    <w:rsid w:val="008E5AB0"/>
    <w:rPr>
      <w:rFonts w:ascii="Tahoma" w:hAnsi="Tahoma" w:cs="Tahoma"/>
      <w:sz w:val="16"/>
      <w:szCs w:val="16"/>
      <w:lang w:val="en-US"/>
    </w:rPr>
  </w:style>
  <w:style w:type="paragraph" w:styleId="ListParagraph">
    <w:name w:val="List Paragraph"/>
    <w:basedOn w:val="Normal"/>
    <w:uiPriority w:val="34"/>
    <w:qFormat/>
    <w:rsid w:val="00BB111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8"/>
        <w:lang w:val="vi-VN" w:eastAsia="en-US" w:bidi="ar-SA"/>
      </w:rPr>
    </w:rPrDefault>
    <w:pPrDefault>
      <w:pPr>
        <w:spacing w:before="60" w:after="6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1332"/>
    <w:pPr>
      <w:spacing w:before="0" w:after="0" w:line="240" w:lineRule="auto"/>
    </w:pPr>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
    <w:name w:val="Char Char Char"/>
    <w:basedOn w:val="Normal"/>
    <w:next w:val="Normal"/>
    <w:autoRedefine/>
    <w:semiHidden/>
    <w:rsid w:val="00611332"/>
    <w:pPr>
      <w:spacing w:before="120" w:after="120" w:line="312" w:lineRule="auto"/>
    </w:pPr>
    <w:rPr>
      <w:sz w:val="28"/>
      <w:szCs w:val="28"/>
    </w:rPr>
  </w:style>
  <w:style w:type="paragraph" w:styleId="Footer">
    <w:name w:val="footer"/>
    <w:basedOn w:val="Normal"/>
    <w:link w:val="FooterChar"/>
    <w:rsid w:val="00611332"/>
    <w:pPr>
      <w:tabs>
        <w:tab w:val="center" w:pos="4153"/>
        <w:tab w:val="right" w:pos="8306"/>
      </w:tabs>
    </w:pPr>
  </w:style>
  <w:style w:type="character" w:customStyle="1" w:styleId="FooterChar">
    <w:name w:val="Footer Char"/>
    <w:basedOn w:val="DefaultParagraphFont"/>
    <w:link w:val="Footer"/>
    <w:rsid w:val="00611332"/>
    <w:rPr>
      <w:sz w:val="24"/>
      <w:szCs w:val="24"/>
      <w:lang w:val="en-US"/>
    </w:rPr>
  </w:style>
  <w:style w:type="character" w:styleId="PageNumber">
    <w:name w:val="page number"/>
    <w:basedOn w:val="DefaultParagraphFont"/>
    <w:rsid w:val="00611332"/>
  </w:style>
  <w:style w:type="paragraph" w:styleId="Header">
    <w:name w:val="header"/>
    <w:basedOn w:val="Normal"/>
    <w:link w:val="HeaderChar"/>
    <w:uiPriority w:val="99"/>
    <w:unhideWhenUsed/>
    <w:rsid w:val="0021549D"/>
    <w:pPr>
      <w:tabs>
        <w:tab w:val="center" w:pos="4513"/>
        <w:tab w:val="right" w:pos="9026"/>
      </w:tabs>
    </w:pPr>
  </w:style>
  <w:style w:type="character" w:customStyle="1" w:styleId="HeaderChar">
    <w:name w:val="Header Char"/>
    <w:basedOn w:val="DefaultParagraphFont"/>
    <w:link w:val="Header"/>
    <w:uiPriority w:val="99"/>
    <w:rsid w:val="0021549D"/>
    <w:rPr>
      <w:sz w:val="24"/>
      <w:szCs w:val="24"/>
      <w:lang w:val="en-US"/>
    </w:rPr>
  </w:style>
  <w:style w:type="paragraph" w:styleId="BalloonText">
    <w:name w:val="Balloon Text"/>
    <w:basedOn w:val="Normal"/>
    <w:link w:val="BalloonTextChar"/>
    <w:uiPriority w:val="99"/>
    <w:semiHidden/>
    <w:unhideWhenUsed/>
    <w:rsid w:val="008E5AB0"/>
    <w:rPr>
      <w:rFonts w:ascii="Tahoma" w:hAnsi="Tahoma" w:cs="Tahoma"/>
      <w:sz w:val="16"/>
      <w:szCs w:val="16"/>
    </w:rPr>
  </w:style>
  <w:style w:type="character" w:customStyle="1" w:styleId="BalloonTextChar">
    <w:name w:val="Balloon Text Char"/>
    <w:basedOn w:val="DefaultParagraphFont"/>
    <w:link w:val="BalloonText"/>
    <w:uiPriority w:val="99"/>
    <w:semiHidden/>
    <w:rsid w:val="008E5AB0"/>
    <w:rPr>
      <w:rFonts w:ascii="Tahoma" w:hAnsi="Tahoma" w:cs="Tahoma"/>
      <w:sz w:val="16"/>
      <w:szCs w:val="16"/>
      <w:lang w:val="en-US"/>
    </w:rPr>
  </w:style>
  <w:style w:type="paragraph" w:styleId="ListParagraph">
    <w:name w:val="List Paragraph"/>
    <w:basedOn w:val="Normal"/>
    <w:uiPriority w:val="34"/>
    <w:qFormat/>
    <w:rsid w:val="00BB11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4</Pages>
  <Words>975</Words>
  <Characters>5562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6524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A</cp:lastModifiedBy>
  <cp:revision>28</cp:revision>
  <cp:lastPrinted>2019-06-11T01:09:00Z</cp:lastPrinted>
  <dcterms:created xsi:type="dcterms:W3CDTF">2019-05-21T07:46:00Z</dcterms:created>
  <dcterms:modified xsi:type="dcterms:W3CDTF">2019-06-12T09:14:00Z</dcterms:modified>
</cp:coreProperties>
</file>