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jc w:val="center"/>
        <w:tblLook w:val="01E0" w:firstRow="1" w:lastRow="1" w:firstColumn="1" w:lastColumn="1" w:noHBand="0" w:noVBand="0"/>
      </w:tblPr>
      <w:tblGrid>
        <w:gridCol w:w="4300"/>
        <w:gridCol w:w="5386"/>
      </w:tblGrid>
      <w:tr w:rsidR="00A43758" w:rsidRPr="001B58D5" w:rsidTr="0003235B">
        <w:trPr>
          <w:jc w:val="center"/>
        </w:trPr>
        <w:tc>
          <w:tcPr>
            <w:tcW w:w="4300" w:type="dxa"/>
            <w:shd w:val="clear" w:color="auto" w:fill="auto"/>
          </w:tcPr>
          <w:p w:rsidR="0003235B" w:rsidRDefault="00A43758" w:rsidP="0003235B">
            <w:pPr>
              <w:ind w:left="-348" w:right="-172"/>
              <w:jc w:val="center"/>
              <w:rPr>
                <w:sz w:val="26"/>
                <w:szCs w:val="26"/>
              </w:rPr>
            </w:pPr>
            <w:r w:rsidRPr="00A43758">
              <w:rPr>
                <w:sz w:val="26"/>
                <w:szCs w:val="26"/>
              </w:rPr>
              <w:t>UBND TỈNH ĐẮK LẮK</w:t>
            </w:r>
          </w:p>
          <w:p w:rsidR="00A43758" w:rsidRPr="00B76ADF" w:rsidRDefault="00A43758" w:rsidP="0003235B">
            <w:pPr>
              <w:ind w:left="-348" w:right="-172"/>
              <w:jc w:val="center"/>
              <w:rPr>
                <w:sz w:val="26"/>
                <w:szCs w:val="26"/>
              </w:rPr>
            </w:pPr>
            <w:r w:rsidRPr="00B76ADF">
              <w:rPr>
                <w:b/>
                <w:sz w:val="26"/>
                <w:szCs w:val="26"/>
              </w:rPr>
              <w:t>SỞ GIÁO DỤC VÀ ĐÀO TẠO</w:t>
            </w:r>
          </w:p>
          <w:p w:rsidR="00A43758" w:rsidRPr="00A43758" w:rsidRDefault="00C017A6" w:rsidP="00851A84">
            <w:pPr>
              <w:jc w:val="center"/>
              <w:rPr>
                <w:sz w:val="26"/>
                <w:szCs w:val="26"/>
              </w:rPr>
            </w:pPr>
            <w:r w:rsidRPr="00A43758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10794</wp:posOffset>
                      </wp:positionV>
                      <wp:extent cx="1297940" cy="0"/>
                      <wp:effectExtent l="0" t="0" r="3556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7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6B27B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25pt,.85pt" to="152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" strokecolor="windowText"/>
                  </w:pict>
                </mc:Fallback>
              </mc:AlternateContent>
            </w:r>
          </w:p>
          <w:p w:rsidR="00A43758" w:rsidRDefault="002D6742" w:rsidP="0076081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Số:            </w:t>
            </w:r>
            <w:r w:rsidR="00A43758" w:rsidRPr="003D581E">
              <w:rPr>
                <w:sz w:val="26"/>
                <w:szCs w:val="26"/>
              </w:rPr>
              <w:t>/SGDĐT</w:t>
            </w:r>
            <w:r w:rsidR="0076081C">
              <w:rPr>
                <w:sz w:val="26"/>
                <w:szCs w:val="26"/>
                <w:lang w:val="vi-VN"/>
              </w:rPr>
              <w:t>-GDTrH</w:t>
            </w:r>
            <w:r w:rsidR="00023CFA">
              <w:rPr>
                <w:sz w:val="26"/>
                <w:szCs w:val="26"/>
                <w:lang w:val="vi-VN"/>
              </w:rPr>
              <w:t>-GDTX</w:t>
            </w:r>
          </w:p>
          <w:p w:rsidR="0076081C" w:rsidRPr="00A74770" w:rsidRDefault="001F2699" w:rsidP="00FA20CC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A74770">
              <w:rPr>
                <w:sz w:val="26"/>
                <w:szCs w:val="26"/>
                <w:lang w:val="vi-VN"/>
              </w:rPr>
              <w:t xml:space="preserve">V/v </w:t>
            </w:r>
            <w:r w:rsidR="00FA20CC" w:rsidRPr="00FA20CC">
              <w:rPr>
                <w:sz w:val="26"/>
                <w:szCs w:val="26"/>
                <w:lang w:val="vi-VN"/>
              </w:rPr>
              <w:t xml:space="preserve">tham gia </w:t>
            </w:r>
            <w:r w:rsidR="002D6742" w:rsidRPr="002D6742">
              <w:rPr>
                <w:sz w:val="26"/>
                <w:szCs w:val="26"/>
                <w:lang w:val="vi-VN"/>
              </w:rPr>
              <w:t>khảo sát online phục vụ nghiên cứu về cơ chế tài chính cho công tác bồi dưỡng thường xuyên GV&amp;CBQLCSGDPT</w:t>
            </w:r>
          </w:p>
        </w:tc>
        <w:tc>
          <w:tcPr>
            <w:tcW w:w="5386" w:type="dxa"/>
            <w:shd w:val="clear" w:color="auto" w:fill="auto"/>
          </w:tcPr>
          <w:p w:rsidR="00A43758" w:rsidRPr="002251E1" w:rsidRDefault="00A43758" w:rsidP="00851A8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2251E1">
              <w:rPr>
                <w:b/>
                <w:sz w:val="24"/>
                <w:szCs w:val="24"/>
                <w:lang w:val="vi-VN"/>
              </w:rPr>
              <w:t>CỘNG HÒA XÃ HỘI CHỦ NGHĨA VIỆT NAM</w:t>
            </w:r>
          </w:p>
          <w:p w:rsidR="00A43758" w:rsidRPr="002D6742" w:rsidRDefault="00A43758" w:rsidP="00851A8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D6742">
              <w:rPr>
                <w:b/>
                <w:sz w:val="26"/>
                <w:szCs w:val="26"/>
                <w:lang w:val="vi-VN"/>
              </w:rPr>
              <w:t>Độc lập - Tự do - Hạnh phúc</w:t>
            </w:r>
          </w:p>
          <w:p w:rsidR="00A43758" w:rsidRPr="002D6742" w:rsidRDefault="00C017A6" w:rsidP="00851A84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560A52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15874</wp:posOffset>
                      </wp:positionV>
                      <wp:extent cx="1828800" cy="0"/>
                      <wp:effectExtent l="0" t="0" r="19050" b="1905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5E839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55pt,1.25pt" to="203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" strokecolor="windowText"/>
                  </w:pict>
                </mc:Fallback>
              </mc:AlternateContent>
            </w:r>
          </w:p>
          <w:p w:rsidR="00A43758" w:rsidRPr="006E164A" w:rsidRDefault="00B524D4" w:rsidP="002D6742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2D6742">
              <w:rPr>
                <w:i/>
                <w:iCs/>
                <w:sz w:val="26"/>
                <w:szCs w:val="26"/>
                <w:lang w:val="vi-VN"/>
              </w:rPr>
              <w:t xml:space="preserve">Đắk Lắk, ngày </w:t>
            </w:r>
            <w:r w:rsidR="002D6742" w:rsidRPr="002D6742">
              <w:rPr>
                <w:i/>
                <w:iCs/>
                <w:sz w:val="26"/>
                <w:szCs w:val="26"/>
                <w:lang w:val="vi-VN"/>
              </w:rPr>
              <w:t xml:space="preserve">       </w:t>
            </w:r>
            <w:r w:rsidRPr="002D6742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="00A43758" w:rsidRPr="002D6742">
              <w:rPr>
                <w:i/>
                <w:iCs/>
                <w:sz w:val="26"/>
                <w:szCs w:val="26"/>
                <w:lang w:val="vi-VN"/>
              </w:rPr>
              <w:t xml:space="preserve">tháng </w:t>
            </w:r>
            <w:r w:rsidR="002D6742" w:rsidRPr="002D6742">
              <w:rPr>
                <w:i/>
                <w:iCs/>
                <w:sz w:val="26"/>
                <w:szCs w:val="26"/>
                <w:lang w:val="vi-VN"/>
              </w:rPr>
              <w:t>10</w:t>
            </w:r>
            <w:r w:rsidR="00A43758" w:rsidRPr="002D6742">
              <w:rPr>
                <w:i/>
                <w:iCs/>
                <w:sz w:val="26"/>
                <w:szCs w:val="26"/>
                <w:lang w:val="vi-VN"/>
              </w:rPr>
              <w:t xml:space="preserve"> năm 20</w:t>
            </w:r>
            <w:r w:rsidR="0003235B">
              <w:rPr>
                <w:i/>
                <w:iCs/>
                <w:sz w:val="26"/>
                <w:szCs w:val="26"/>
                <w:lang w:val="vi-VN"/>
              </w:rPr>
              <w:t>2</w:t>
            </w:r>
            <w:r w:rsidR="00023CFA">
              <w:rPr>
                <w:i/>
                <w:iCs/>
                <w:sz w:val="26"/>
                <w:szCs w:val="26"/>
                <w:lang w:val="vi-VN"/>
              </w:rPr>
              <w:t>1</w:t>
            </w:r>
          </w:p>
        </w:tc>
      </w:tr>
    </w:tbl>
    <w:p w:rsidR="003C158C" w:rsidRPr="002D6742" w:rsidRDefault="003C158C" w:rsidP="001D34AB">
      <w:pPr>
        <w:jc w:val="center"/>
        <w:rPr>
          <w:b/>
          <w:sz w:val="8"/>
          <w:szCs w:val="8"/>
          <w:lang w:val="vi-VN"/>
        </w:rPr>
      </w:pPr>
    </w:p>
    <w:p w:rsidR="00A74770" w:rsidRDefault="00A74770" w:rsidP="00A74770">
      <w:pPr>
        <w:spacing w:before="120"/>
        <w:ind w:left="601" w:firstLine="1559"/>
        <w:jc w:val="both"/>
        <w:rPr>
          <w:lang w:val="vi-VN"/>
        </w:rPr>
      </w:pPr>
    </w:p>
    <w:p w:rsidR="00FA20CC" w:rsidRPr="00F9146A" w:rsidRDefault="000F7A61" w:rsidP="00F9146A">
      <w:pPr>
        <w:spacing w:before="120"/>
        <w:ind w:firstLine="720"/>
        <w:jc w:val="both"/>
        <w:rPr>
          <w:lang w:val="vi-VN"/>
        </w:rPr>
      </w:pPr>
      <w:r w:rsidRPr="00F9146A">
        <w:rPr>
          <w:lang w:val="vi-VN"/>
        </w:rPr>
        <w:t>Kính gửi:</w:t>
      </w:r>
    </w:p>
    <w:p w:rsidR="00FA20CC" w:rsidRPr="00F9146A" w:rsidRDefault="00FA20CC" w:rsidP="00F9146A">
      <w:pPr>
        <w:ind w:left="1440"/>
        <w:jc w:val="both"/>
        <w:rPr>
          <w:lang w:val="vi-VN"/>
        </w:rPr>
      </w:pPr>
      <w:r w:rsidRPr="00F9146A">
        <w:rPr>
          <w:lang w:val="vi-VN"/>
        </w:rPr>
        <w:t xml:space="preserve">    </w:t>
      </w:r>
      <w:r w:rsidR="00BB6C96">
        <w:rPr>
          <w:lang w:val="vi-VN"/>
        </w:rPr>
        <w:t>- Trưởng P</w:t>
      </w:r>
      <w:r w:rsidR="006E164A" w:rsidRPr="00F9146A">
        <w:rPr>
          <w:lang w:val="vi-VN"/>
        </w:rPr>
        <w:t xml:space="preserve">hòng </w:t>
      </w:r>
      <w:r w:rsidR="0003235B" w:rsidRPr="00F9146A">
        <w:rPr>
          <w:lang w:val="vi-VN"/>
        </w:rPr>
        <w:t>G</w:t>
      </w:r>
      <w:r w:rsidR="006E164A" w:rsidRPr="00F9146A">
        <w:rPr>
          <w:lang w:val="vi-VN"/>
        </w:rPr>
        <w:t xml:space="preserve">iáo dục và </w:t>
      </w:r>
      <w:r w:rsidR="0003235B" w:rsidRPr="00F9146A">
        <w:rPr>
          <w:lang w:val="vi-VN"/>
        </w:rPr>
        <w:t>Đ</w:t>
      </w:r>
      <w:r w:rsidR="006E164A" w:rsidRPr="00F9146A">
        <w:rPr>
          <w:lang w:val="vi-VN"/>
        </w:rPr>
        <w:t>ào tạ</w:t>
      </w:r>
      <w:bookmarkStart w:id="0" w:name="_GoBack"/>
      <w:bookmarkEnd w:id="0"/>
      <w:r w:rsidR="006E164A" w:rsidRPr="00F9146A">
        <w:rPr>
          <w:lang w:val="vi-VN"/>
        </w:rPr>
        <w:t>o các huyện, thị xã, thành phố;</w:t>
      </w:r>
    </w:p>
    <w:p w:rsidR="00FA20CC" w:rsidRPr="00F9146A" w:rsidRDefault="00FA20CC" w:rsidP="00F9146A">
      <w:pPr>
        <w:ind w:left="720" w:firstLine="720"/>
        <w:jc w:val="both"/>
        <w:rPr>
          <w:lang w:val="vi-VN"/>
        </w:rPr>
      </w:pPr>
      <w:r w:rsidRPr="00F9146A">
        <w:rPr>
          <w:lang w:val="vi-VN"/>
        </w:rPr>
        <w:t xml:space="preserve">    - Giám đốc Trung tâm GDNN-GDTX các huyện, thị xã, thành phố</w:t>
      </w:r>
      <w:r w:rsidR="00A13B57" w:rsidRPr="00A13B57">
        <w:rPr>
          <w:lang w:val="vi-VN"/>
        </w:rPr>
        <w:t>, Trung tâm GDTX tỉnh</w:t>
      </w:r>
      <w:r w:rsidRPr="00F9146A">
        <w:rPr>
          <w:lang w:val="vi-VN"/>
        </w:rPr>
        <w:t>;</w:t>
      </w:r>
    </w:p>
    <w:p w:rsidR="00FA20CC" w:rsidRPr="00F9146A" w:rsidRDefault="00FA20CC" w:rsidP="00F9146A">
      <w:pPr>
        <w:ind w:left="720" w:firstLine="720"/>
        <w:jc w:val="both"/>
        <w:rPr>
          <w:lang w:val="vi-VN"/>
        </w:rPr>
      </w:pPr>
      <w:r w:rsidRPr="00F9146A">
        <w:rPr>
          <w:lang w:val="vi-VN"/>
        </w:rPr>
        <w:t xml:space="preserve">    </w:t>
      </w:r>
      <w:r w:rsidR="006E164A" w:rsidRPr="00F9146A">
        <w:rPr>
          <w:lang w:val="vi-VN"/>
        </w:rPr>
        <w:t xml:space="preserve">- </w:t>
      </w:r>
      <w:r w:rsidR="00321A40" w:rsidRPr="00F9146A">
        <w:rPr>
          <w:lang w:val="vi-VN"/>
        </w:rPr>
        <w:t xml:space="preserve">Hiệu trưởng </w:t>
      </w:r>
      <w:r w:rsidR="006E164A" w:rsidRPr="00F9146A">
        <w:rPr>
          <w:lang w:val="vi-VN"/>
        </w:rPr>
        <w:t>các t</w:t>
      </w:r>
      <w:r w:rsidRPr="00F9146A">
        <w:rPr>
          <w:lang w:val="vi-VN"/>
        </w:rPr>
        <w:t>rường Trung học phổ thông</w:t>
      </w:r>
      <w:r w:rsidR="00A6511B">
        <w:rPr>
          <w:lang w:val="vi-VN"/>
        </w:rPr>
        <w:t>, trường phổ thông có nhiều cấp học.</w:t>
      </w:r>
    </w:p>
    <w:p w:rsidR="00023CFA" w:rsidRPr="00F9146A" w:rsidRDefault="00FA4356" w:rsidP="00BB6C96">
      <w:pPr>
        <w:spacing w:before="240" w:after="120"/>
        <w:ind w:firstLine="709"/>
        <w:jc w:val="both"/>
        <w:rPr>
          <w:lang w:val="vi-VN"/>
        </w:rPr>
      </w:pPr>
      <w:r w:rsidRPr="00F9146A">
        <w:rPr>
          <w:lang w:val="vi-VN"/>
        </w:rPr>
        <w:t xml:space="preserve">Thực hiện </w:t>
      </w:r>
      <w:r w:rsidR="003C35D7" w:rsidRPr="00F9146A">
        <w:rPr>
          <w:lang w:val="vi-VN"/>
        </w:rPr>
        <w:t>Công văn số 565</w:t>
      </w:r>
      <w:r w:rsidRPr="00F9146A">
        <w:rPr>
          <w:lang w:val="vi-VN"/>
        </w:rPr>
        <w:t>/</w:t>
      </w:r>
      <w:r w:rsidR="003C35D7" w:rsidRPr="00F9146A">
        <w:rPr>
          <w:lang w:val="vi-VN"/>
        </w:rPr>
        <w:t xml:space="preserve">CV-ETEP </w:t>
      </w:r>
      <w:r w:rsidRPr="00F9146A">
        <w:rPr>
          <w:lang w:val="vi-VN"/>
        </w:rPr>
        <w:t xml:space="preserve">ngày </w:t>
      </w:r>
      <w:r w:rsidR="00FA20CC" w:rsidRPr="00F9146A">
        <w:rPr>
          <w:lang w:val="vi-VN"/>
        </w:rPr>
        <w:t>28</w:t>
      </w:r>
      <w:r w:rsidR="00F86163" w:rsidRPr="00F9146A">
        <w:rPr>
          <w:lang w:val="vi-VN"/>
        </w:rPr>
        <w:t>/</w:t>
      </w:r>
      <w:r w:rsidRPr="00F9146A">
        <w:rPr>
          <w:lang w:val="vi-VN"/>
        </w:rPr>
        <w:t xml:space="preserve">9/2021 của Bộ Giáo dục và Đào tạo về việc </w:t>
      </w:r>
      <w:r w:rsidR="003C35D7" w:rsidRPr="00F9146A">
        <w:rPr>
          <w:lang w:val="vi-VN"/>
        </w:rPr>
        <w:t>hỗ trợ khảo sát online phục vụ nghiên cứu về cơ chế tài chính cho công tác bồi dưỡng thường xuyên GV&amp;CBQLCSGDPT</w:t>
      </w:r>
      <w:r w:rsidR="003F4252" w:rsidRPr="00F9146A">
        <w:rPr>
          <w:lang w:val="vi-VN"/>
        </w:rPr>
        <w:t xml:space="preserve">, </w:t>
      </w:r>
      <w:r w:rsidRPr="00F9146A">
        <w:rPr>
          <w:lang w:val="vi-VN"/>
        </w:rPr>
        <w:t xml:space="preserve">Sở Giáo dục và Đào tạo (GDĐT) triển khai đến các </w:t>
      </w:r>
      <w:r w:rsidR="00926DA8" w:rsidRPr="00F9146A">
        <w:rPr>
          <w:lang w:val="vi-VN"/>
        </w:rPr>
        <w:t>đơn vị</w:t>
      </w:r>
      <w:r w:rsidR="00654F8D" w:rsidRPr="00F9146A">
        <w:rPr>
          <w:lang w:val="vi-VN"/>
        </w:rPr>
        <w:t xml:space="preserve"> </w:t>
      </w:r>
      <w:r w:rsidRPr="00F9146A">
        <w:rPr>
          <w:lang w:val="vi-VN"/>
        </w:rPr>
        <w:t xml:space="preserve">nội dung </w:t>
      </w:r>
      <w:r w:rsidR="00F9146A" w:rsidRPr="00F9146A">
        <w:rPr>
          <w:lang w:val="vi-VN"/>
        </w:rPr>
        <w:t xml:space="preserve">tham gia khảo sát như </w:t>
      </w:r>
      <w:r w:rsidRPr="00F9146A">
        <w:rPr>
          <w:lang w:val="vi-VN"/>
        </w:rPr>
        <w:t>sau:</w:t>
      </w:r>
    </w:p>
    <w:p w:rsidR="00564114" w:rsidRPr="00F9146A" w:rsidRDefault="00C33293" w:rsidP="00B55918">
      <w:pPr>
        <w:spacing w:before="120" w:after="120"/>
        <w:ind w:firstLine="709"/>
        <w:jc w:val="both"/>
        <w:rPr>
          <w:b/>
          <w:lang w:val="vi-VN"/>
        </w:rPr>
      </w:pPr>
      <w:r>
        <w:rPr>
          <w:b/>
          <w:lang w:val="vi-VN"/>
        </w:rPr>
        <w:t>1. Đối tượng khảo sát</w:t>
      </w:r>
    </w:p>
    <w:p w:rsidR="00564114" w:rsidRPr="00F9146A" w:rsidRDefault="00564114" w:rsidP="00B55918">
      <w:pPr>
        <w:spacing w:before="120" w:after="120"/>
        <w:ind w:firstLine="709"/>
        <w:jc w:val="both"/>
        <w:rPr>
          <w:lang w:val="vi-VN"/>
        </w:rPr>
      </w:pPr>
      <w:r w:rsidRPr="00F9146A">
        <w:rPr>
          <w:lang w:val="vi-VN"/>
        </w:rPr>
        <w:t xml:space="preserve">- Cán bộ Sở </w:t>
      </w:r>
      <w:r w:rsidR="00F9146A" w:rsidRPr="00F9146A">
        <w:rPr>
          <w:lang w:val="vi-VN"/>
        </w:rPr>
        <w:t>GDĐT</w:t>
      </w:r>
      <w:r w:rsidR="00F9146A">
        <w:rPr>
          <w:lang w:val="vi-VN"/>
        </w:rPr>
        <w:t xml:space="preserve">, cán bộ </w:t>
      </w:r>
      <w:r w:rsidR="00F9146A" w:rsidRPr="00F9146A">
        <w:rPr>
          <w:lang w:val="vi-VN"/>
        </w:rPr>
        <w:t>Phòng GDĐT</w:t>
      </w:r>
      <w:r w:rsidR="008C3CCA">
        <w:rPr>
          <w:lang w:val="vi-VN"/>
        </w:rPr>
        <w:t>.</w:t>
      </w:r>
    </w:p>
    <w:p w:rsidR="00F9146A" w:rsidRPr="00F9146A" w:rsidRDefault="00F9146A" w:rsidP="00B55918">
      <w:pPr>
        <w:spacing w:before="120" w:after="120"/>
        <w:ind w:firstLine="709"/>
        <w:jc w:val="both"/>
        <w:rPr>
          <w:lang w:val="vi-VN"/>
        </w:rPr>
      </w:pPr>
      <w:r>
        <w:rPr>
          <w:lang w:val="vi-VN"/>
        </w:rPr>
        <w:t>- Giáo viên</w:t>
      </w:r>
      <w:r w:rsidR="00564114" w:rsidRPr="00F9146A">
        <w:rPr>
          <w:lang w:val="vi-VN"/>
        </w:rPr>
        <w:t xml:space="preserve">, </w:t>
      </w:r>
      <w:r w:rsidRPr="00F9146A">
        <w:rPr>
          <w:lang w:val="vi-VN"/>
        </w:rPr>
        <w:t>cán bộ quản lý (</w:t>
      </w:r>
      <w:r w:rsidR="00564114" w:rsidRPr="00F9146A">
        <w:rPr>
          <w:lang w:val="vi-VN"/>
        </w:rPr>
        <w:t>CBQL</w:t>
      </w:r>
      <w:r w:rsidRPr="00F9146A">
        <w:rPr>
          <w:lang w:val="vi-VN"/>
        </w:rPr>
        <w:t>) cơ sở giáo dục phổ thông</w:t>
      </w:r>
      <w:r w:rsidR="00564114" w:rsidRPr="00F9146A">
        <w:rPr>
          <w:lang w:val="vi-VN"/>
        </w:rPr>
        <w:t xml:space="preserve"> công lập</w:t>
      </w:r>
      <w:r w:rsidR="007944B6">
        <w:rPr>
          <w:lang w:val="vi-VN"/>
        </w:rPr>
        <w:t xml:space="preserve"> (</w:t>
      </w:r>
      <w:r w:rsidR="00564114" w:rsidRPr="00F9146A">
        <w:rPr>
          <w:lang w:val="vi-VN"/>
        </w:rPr>
        <w:t>ngoài công lập</w:t>
      </w:r>
      <w:r w:rsidR="007944B6" w:rsidRPr="007944B6">
        <w:rPr>
          <w:lang w:val="vi-VN"/>
        </w:rPr>
        <w:t>)</w:t>
      </w:r>
      <w:r w:rsidR="008C3CCA">
        <w:rPr>
          <w:lang w:val="vi-VN"/>
        </w:rPr>
        <w:t>.</w:t>
      </w:r>
    </w:p>
    <w:p w:rsidR="00564114" w:rsidRPr="00F9146A" w:rsidRDefault="00F9146A" w:rsidP="00B55918">
      <w:pPr>
        <w:spacing w:before="120" w:after="120"/>
        <w:ind w:firstLine="709"/>
        <w:jc w:val="both"/>
        <w:rPr>
          <w:lang w:val="vi-VN"/>
        </w:rPr>
      </w:pPr>
      <w:r w:rsidRPr="00F9146A">
        <w:rPr>
          <w:lang w:val="vi-VN"/>
        </w:rPr>
        <w:t xml:space="preserve">- </w:t>
      </w:r>
      <w:r>
        <w:rPr>
          <w:lang w:val="vi-VN"/>
        </w:rPr>
        <w:t>Giáo viên</w:t>
      </w:r>
      <w:r w:rsidRPr="00F9146A">
        <w:rPr>
          <w:lang w:val="vi-VN"/>
        </w:rPr>
        <w:t xml:space="preserve">, </w:t>
      </w:r>
      <w:r w:rsidR="007944B6" w:rsidRPr="007944B6">
        <w:rPr>
          <w:lang w:val="vi-VN"/>
        </w:rPr>
        <w:t>Giám đốc</w:t>
      </w:r>
      <w:r w:rsidRPr="00F9146A">
        <w:rPr>
          <w:lang w:val="vi-VN"/>
        </w:rPr>
        <w:t xml:space="preserve"> (</w:t>
      </w:r>
      <w:r w:rsidR="007944B6" w:rsidRPr="007944B6">
        <w:rPr>
          <w:lang w:val="vi-VN"/>
        </w:rPr>
        <w:t>Phó Giám đốc</w:t>
      </w:r>
      <w:r w:rsidRPr="00F9146A">
        <w:rPr>
          <w:lang w:val="vi-VN"/>
        </w:rPr>
        <w:t xml:space="preserve">) </w:t>
      </w:r>
      <w:r w:rsidR="007944B6" w:rsidRPr="007944B6">
        <w:rPr>
          <w:lang w:val="vi-VN"/>
        </w:rPr>
        <w:t>các trung tâm GDNN-GDTX</w:t>
      </w:r>
      <w:r w:rsidR="00A13B57" w:rsidRPr="00A13B57">
        <w:rPr>
          <w:lang w:val="vi-VN"/>
        </w:rPr>
        <w:t>, trung tâm GDTX tỉnh</w:t>
      </w:r>
      <w:r w:rsidR="00564114" w:rsidRPr="00F9146A">
        <w:rPr>
          <w:lang w:val="vi-VN"/>
        </w:rPr>
        <w:t>.</w:t>
      </w:r>
    </w:p>
    <w:p w:rsidR="00564114" w:rsidRPr="007944B6" w:rsidRDefault="00F9146A" w:rsidP="00B55918">
      <w:pPr>
        <w:spacing w:before="120" w:after="120"/>
        <w:ind w:firstLine="709"/>
        <w:jc w:val="both"/>
        <w:rPr>
          <w:b/>
          <w:lang w:val="vi-VN"/>
        </w:rPr>
      </w:pPr>
      <w:r w:rsidRPr="007944B6">
        <w:rPr>
          <w:b/>
          <w:lang w:val="vi-VN"/>
        </w:rPr>
        <w:t xml:space="preserve">2. </w:t>
      </w:r>
      <w:r w:rsidR="00C33293" w:rsidRPr="00C33293">
        <w:rPr>
          <w:b/>
          <w:lang w:val="vi-VN"/>
        </w:rPr>
        <w:t>H</w:t>
      </w:r>
      <w:r w:rsidR="00BC4268" w:rsidRPr="00BC4268">
        <w:rPr>
          <w:b/>
          <w:lang w:val="vi-VN"/>
        </w:rPr>
        <w:t xml:space="preserve">ình thức </w:t>
      </w:r>
      <w:r w:rsidR="00C33293">
        <w:rPr>
          <w:b/>
          <w:lang w:val="vi-VN"/>
        </w:rPr>
        <w:t>khảo sát</w:t>
      </w:r>
    </w:p>
    <w:p w:rsidR="005719ED" w:rsidRPr="008C3CCA" w:rsidRDefault="005719ED" w:rsidP="00B55918">
      <w:pPr>
        <w:spacing w:before="120" w:after="120"/>
        <w:ind w:firstLine="709"/>
        <w:jc w:val="both"/>
        <w:rPr>
          <w:lang w:val="vi-VN"/>
        </w:rPr>
      </w:pPr>
      <w:r w:rsidRPr="00E83404">
        <w:rPr>
          <w:lang w:val="vi-VN"/>
        </w:rPr>
        <w:t>-</w:t>
      </w:r>
      <w:r w:rsidR="00B87452" w:rsidRPr="00E83404">
        <w:rPr>
          <w:lang w:val="vi-VN"/>
        </w:rPr>
        <w:t xml:space="preserve"> </w:t>
      </w:r>
      <w:r w:rsidR="00C33293" w:rsidRPr="00C33293">
        <w:rPr>
          <w:b/>
          <w:i/>
          <w:lang w:val="vi-VN"/>
        </w:rPr>
        <w:t>Nhóm</w:t>
      </w:r>
      <w:r w:rsidR="00B87452" w:rsidRPr="005719ED">
        <w:rPr>
          <w:b/>
          <w:i/>
          <w:lang w:val="vi-VN"/>
        </w:rPr>
        <w:t xml:space="preserve"> 1:</w:t>
      </w:r>
      <w:r w:rsidR="00B87452" w:rsidRPr="00B87452">
        <w:rPr>
          <w:lang w:val="vi-VN"/>
        </w:rPr>
        <w:t xml:space="preserve"> </w:t>
      </w:r>
      <w:r w:rsidRPr="005719ED">
        <w:rPr>
          <w:lang w:val="vi-VN"/>
        </w:rPr>
        <w:t>T</w:t>
      </w:r>
      <w:r w:rsidR="00BC4268" w:rsidRPr="00BC4268">
        <w:rPr>
          <w:lang w:val="vi-VN"/>
        </w:rPr>
        <w:t>oàn bộ CBQL</w:t>
      </w:r>
      <w:r w:rsidR="00BC4268">
        <w:rPr>
          <w:lang w:val="vi-VN"/>
        </w:rPr>
        <w:t xml:space="preserve">, </w:t>
      </w:r>
      <w:r w:rsidR="00BC4268" w:rsidRPr="007944B6">
        <w:rPr>
          <w:lang w:val="vi-VN"/>
        </w:rPr>
        <w:t>Giám đốc</w:t>
      </w:r>
      <w:r w:rsidR="00BC4268" w:rsidRPr="00F9146A">
        <w:rPr>
          <w:lang w:val="vi-VN"/>
        </w:rPr>
        <w:t xml:space="preserve"> (</w:t>
      </w:r>
      <w:r w:rsidR="00BC4268" w:rsidRPr="007944B6">
        <w:rPr>
          <w:lang w:val="vi-VN"/>
        </w:rPr>
        <w:t>Phó Giám đốc</w:t>
      </w:r>
      <w:r w:rsidR="00BC4268" w:rsidRPr="00F9146A">
        <w:rPr>
          <w:lang w:val="vi-VN"/>
        </w:rPr>
        <w:t>)</w:t>
      </w:r>
      <w:r w:rsidR="00BC4268" w:rsidRPr="00BC4268">
        <w:rPr>
          <w:lang w:val="vi-VN"/>
        </w:rPr>
        <w:t xml:space="preserve"> và giáo viên của các đơn vị </w:t>
      </w:r>
      <w:r w:rsidR="009F4FB2" w:rsidRPr="009F4FB2">
        <w:rPr>
          <w:i/>
          <w:lang w:val="vi-VN"/>
        </w:rPr>
        <w:t>(c</w:t>
      </w:r>
      <w:r w:rsidR="00BC4268" w:rsidRPr="009F4FB2">
        <w:rPr>
          <w:i/>
          <w:lang w:val="vi-VN"/>
        </w:rPr>
        <w:t>ó danh sách kèm theo)</w:t>
      </w:r>
      <w:r w:rsidR="008C3CCA">
        <w:rPr>
          <w:i/>
          <w:lang w:val="vi-VN"/>
        </w:rPr>
        <w:t>.</w:t>
      </w:r>
    </w:p>
    <w:p w:rsidR="007944B6" w:rsidRPr="00BC4268" w:rsidRDefault="005719ED" w:rsidP="00B55918">
      <w:pPr>
        <w:spacing w:before="120" w:after="120"/>
        <w:ind w:firstLine="709"/>
        <w:jc w:val="both"/>
        <w:rPr>
          <w:lang w:val="vi-VN"/>
        </w:rPr>
      </w:pPr>
      <w:r w:rsidRPr="00E83404">
        <w:rPr>
          <w:lang w:val="vi-VN"/>
        </w:rPr>
        <w:t xml:space="preserve">- </w:t>
      </w:r>
      <w:r w:rsidRPr="005719ED">
        <w:rPr>
          <w:b/>
          <w:i/>
          <w:lang w:val="vi-VN"/>
        </w:rPr>
        <w:t>Hình thức 1:</w:t>
      </w:r>
      <w:r w:rsidRPr="005719ED">
        <w:rPr>
          <w:lang w:val="vi-VN"/>
        </w:rPr>
        <w:t xml:space="preserve"> Khảo sát </w:t>
      </w:r>
      <w:r w:rsidR="00B87452" w:rsidRPr="00B87452">
        <w:rPr>
          <w:lang w:val="vi-VN"/>
        </w:rPr>
        <w:t xml:space="preserve">trực tuyến </w:t>
      </w:r>
      <w:r w:rsidR="00564114" w:rsidRPr="00F9146A">
        <w:rPr>
          <w:lang w:val="vi-VN"/>
        </w:rPr>
        <w:t>qua đường link</w:t>
      </w:r>
      <w:r w:rsidR="007944B6" w:rsidRPr="007944B6">
        <w:rPr>
          <w:lang w:val="vi-VN"/>
        </w:rPr>
        <w:t xml:space="preserve"> </w:t>
      </w:r>
      <w:r w:rsidR="00BC4268" w:rsidRPr="00BC4268">
        <w:rPr>
          <w:lang w:val="vi-VN"/>
        </w:rPr>
        <w:t>sau:</w:t>
      </w:r>
    </w:p>
    <w:p w:rsidR="007944B6" w:rsidRPr="007944B6" w:rsidRDefault="005719ED" w:rsidP="00452C70">
      <w:pPr>
        <w:spacing w:before="120" w:after="120"/>
        <w:ind w:left="709" w:firstLine="720"/>
        <w:jc w:val="both"/>
        <w:rPr>
          <w:lang w:val="vi-VN"/>
        </w:rPr>
      </w:pPr>
      <w:r w:rsidRPr="005719ED">
        <w:rPr>
          <w:lang w:val="vi-VN"/>
        </w:rPr>
        <w:t>+</w:t>
      </w:r>
      <w:r w:rsidR="007944B6" w:rsidRPr="007944B6">
        <w:rPr>
          <w:lang w:val="vi-VN"/>
        </w:rPr>
        <w:t xml:space="preserve"> Phiếu hỏi </w:t>
      </w:r>
      <w:r w:rsidR="00BC4268" w:rsidRPr="00BC4268">
        <w:rPr>
          <w:lang w:val="vi-VN"/>
        </w:rPr>
        <w:t>CBQL,</w:t>
      </w:r>
      <w:r w:rsidR="00BC4268">
        <w:rPr>
          <w:lang w:val="vi-VN"/>
        </w:rPr>
        <w:t xml:space="preserve"> </w:t>
      </w:r>
      <w:r w:rsidR="007944B6">
        <w:rPr>
          <w:lang w:val="vi-VN"/>
        </w:rPr>
        <w:t>Gi</w:t>
      </w:r>
      <w:r w:rsidR="007944B6" w:rsidRPr="007944B6">
        <w:rPr>
          <w:lang w:val="vi-VN"/>
        </w:rPr>
        <w:t>ám</w:t>
      </w:r>
      <w:r w:rsidR="00BC4268">
        <w:rPr>
          <w:lang w:val="vi-VN"/>
        </w:rPr>
        <w:t xml:space="preserve"> đốc</w:t>
      </w:r>
      <w:r w:rsidR="00BC4268" w:rsidRPr="00BC4268">
        <w:rPr>
          <w:lang w:val="vi-VN"/>
        </w:rPr>
        <w:t xml:space="preserve"> (</w:t>
      </w:r>
      <w:r w:rsidR="007944B6" w:rsidRPr="007944B6">
        <w:rPr>
          <w:lang w:val="vi-VN"/>
        </w:rPr>
        <w:t xml:space="preserve">Phó Giám đốc) về nhu cầu bồi dưỡng thường xuyên: </w:t>
      </w:r>
      <w:r w:rsidR="007944B6" w:rsidRPr="00BC4268">
        <w:rPr>
          <w:b/>
          <w:lang w:val="vi-VN"/>
        </w:rPr>
        <w:t>https://ee.humanitarianresponse.info/x/hGUX83qR</w:t>
      </w:r>
    </w:p>
    <w:p w:rsidR="007944B6" w:rsidRPr="00452C70" w:rsidRDefault="00452C70" w:rsidP="00452C70">
      <w:pPr>
        <w:spacing w:before="120" w:after="120"/>
        <w:ind w:left="709" w:firstLine="720"/>
        <w:rPr>
          <w:lang w:val="vi-VN"/>
        </w:rPr>
      </w:pPr>
      <w:r w:rsidRPr="00452C70">
        <w:rPr>
          <w:lang w:val="vi-VN"/>
        </w:rPr>
        <w:t>+</w:t>
      </w:r>
      <w:r w:rsidR="007944B6" w:rsidRPr="007944B6">
        <w:rPr>
          <w:lang w:val="vi-VN"/>
        </w:rPr>
        <w:t xml:space="preserve"> Phiếu hỏi giáo viên về nhu cầu bồi dưỡng thường xuyên:</w:t>
      </w:r>
      <w:r w:rsidRPr="00452C70">
        <w:rPr>
          <w:lang w:val="vi-VN"/>
        </w:rPr>
        <w:t xml:space="preserve"> </w:t>
      </w:r>
      <w:r w:rsidR="007944B6" w:rsidRPr="00BC4268">
        <w:rPr>
          <w:b/>
          <w:lang w:val="vi-VN"/>
        </w:rPr>
        <w:t>https://ee.humanitarianresponse.info/x/1V67Cg7I</w:t>
      </w:r>
    </w:p>
    <w:p w:rsidR="009F4FB2" w:rsidRPr="008C3CCA" w:rsidRDefault="009F4FB2" w:rsidP="00452C70">
      <w:pPr>
        <w:spacing w:before="120" w:after="120"/>
        <w:ind w:left="709" w:firstLine="720"/>
        <w:jc w:val="both"/>
        <w:rPr>
          <w:lang w:val="vi-VN"/>
        </w:rPr>
      </w:pPr>
      <w:r w:rsidRPr="009F4FB2">
        <w:rPr>
          <w:b/>
          <w:lang w:val="vi-VN"/>
        </w:rPr>
        <w:t xml:space="preserve">+ </w:t>
      </w:r>
      <w:r w:rsidRPr="00F9146A">
        <w:rPr>
          <w:lang w:val="vi-VN"/>
        </w:rPr>
        <w:t xml:space="preserve">Thời </w:t>
      </w:r>
      <w:r w:rsidRPr="009F4FB2">
        <w:rPr>
          <w:lang w:val="vi-VN"/>
        </w:rPr>
        <w:t>hạn gửi khảo sát</w:t>
      </w:r>
      <w:r>
        <w:rPr>
          <w:lang w:val="vi-VN"/>
        </w:rPr>
        <w:t xml:space="preserve"> </w:t>
      </w:r>
      <w:r w:rsidRPr="0027623A">
        <w:rPr>
          <w:b/>
          <w:lang w:val="vi-VN"/>
        </w:rPr>
        <w:t>trước ngày 19/10/2021</w:t>
      </w:r>
      <w:r w:rsidR="008C3CCA" w:rsidRPr="008C3CCA">
        <w:rPr>
          <w:lang w:val="vi-VN"/>
        </w:rPr>
        <w:t>.</w:t>
      </w:r>
    </w:p>
    <w:p w:rsidR="00E83404" w:rsidRPr="00E83404" w:rsidRDefault="00452C70" w:rsidP="00B55918">
      <w:pPr>
        <w:spacing w:before="120" w:after="120"/>
        <w:ind w:firstLine="709"/>
        <w:jc w:val="both"/>
        <w:rPr>
          <w:lang w:val="vi-VN"/>
        </w:rPr>
      </w:pPr>
      <w:r w:rsidRPr="00E83404">
        <w:rPr>
          <w:b/>
          <w:lang w:val="vi-VN"/>
        </w:rPr>
        <w:t>-</w:t>
      </w:r>
      <w:r w:rsidRPr="00452C70">
        <w:rPr>
          <w:lang w:val="vi-VN"/>
        </w:rPr>
        <w:t xml:space="preserve"> </w:t>
      </w:r>
      <w:r w:rsidR="00C33293" w:rsidRPr="00C33293">
        <w:rPr>
          <w:b/>
          <w:i/>
          <w:lang w:val="vi-VN"/>
        </w:rPr>
        <w:t>Nhóm</w:t>
      </w:r>
      <w:r w:rsidRPr="00452C70">
        <w:rPr>
          <w:b/>
          <w:i/>
          <w:lang w:val="vi-VN"/>
        </w:rPr>
        <w:t xml:space="preserve"> 2:</w:t>
      </w:r>
      <w:r w:rsidRPr="00452C70">
        <w:rPr>
          <w:lang w:val="vi-VN"/>
        </w:rPr>
        <w:t xml:space="preserve"> </w:t>
      </w:r>
      <w:r w:rsidR="00E83404" w:rsidRPr="00E83404">
        <w:rPr>
          <w:lang w:val="vi-VN"/>
        </w:rPr>
        <w:t xml:space="preserve"> </w:t>
      </w:r>
      <w:r w:rsidR="00564114" w:rsidRPr="00F9146A">
        <w:rPr>
          <w:lang w:val="vi-VN"/>
        </w:rPr>
        <w:t>Phỏng vấn sâu</w:t>
      </w:r>
      <w:r w:rsidR="00BC4268" w:rsidRPr="00BC4268">
        <w:rPr>
          <w:lang w:val="vi-VN"/>
        </w:rPr>
        <w:t xml:space="preserve"> đối với Sở GDĐT, Phòng GDĐT</w:t>
      </w:r>
      <w:r w:rsidR="00E53E43" w:rsidRPr="00E53E43">
        <w:rPr>
          <w:lang w:val="vi-VN"/>
        </w:rPr>
        <w:t xml:space="preserve">, </w:t>
      </w:r>
      <w:r w:rsidR="0025030D">
        <w:rPr>
          <w:lang w:val="vi-VN"/>
        </w:rPr>
        <w:t>T</w:t>
      </w:r>
      <w:r w:rsidR="00E53E43" w:rsidRPr="00E53E43">
        <w:rPr>
          <w:lang w:val="vi-VN"/>
        </w:rPr>
        <w:t>rường phổ thông, Trung tâm GDNN-GDTX</w:t>
      </w:r>
      <w:r w:rsidR="00A13B57" w:rsidRPr="00A13B57">
        <w:rPr>
          <w:lang w:val="vi-VN"/>
        </w:rPr>
        <w:t>, trung tâm GDTX tỉnh</w:t>
      </w:r>
      <w:r w:rsidR="00D52758" w:rsidRPr="00D52758">
        <w:rPr>
          <w:lang w:val="vi-VN"/>
        </w:rPr>
        <w:t>,</w:t>
      </w:r>
      <w:r w:rsidR="00E83404" w:rsidRPr="00E83404">
        <w:rPr>
          <w:lang w:val="vi-VN"/>
        </w:rPr>
        <w:t xml:space="preserve"> </w:t>
      </w:r>
      <w:r w:rsidR="0025030D" w:rsidRPr="0025030D">
        <w:rPr>
          <w:lang w:val="vi-VN"/>
        </w:rPr>
        <w:t xml:space="preserve">số lượng </w:t>
      </w:r>
      <w:r w:rsidR="00E83404" w:rsidRPr="00E83404">
        <w:rPr>
          <w:lang w:val="vi-VN"/>
        </w:rPr>
        <w:t>cụ thể như sau:</w:t>
      </w:r>
    </w:p>
    <w:p w:rsidR="006A3933" w:rsidRPr="006A3933" w:rsidRDefault="00564114" w:rsidP="00B55918">
      <w:pPr>
        <w:spacing w:before="120" w:after="120"/>
        <w:ind w:firstLine="709"/>
        <w:jc w:val="both"/>
        <w:rPr>
          <w:lang w:val="vi-VN"/>
        </w:rPr>
      </w:pPr>
      <w:r w:rsidRPr="00F9146A">
        <w:rPr>
          <w:lang w:val="vi-VN"/>
        </w:rPr>
        <w:lastRenderedPageBreak/>
        <w:t xml:space="preserve">+ </w:t>
      </w:r>
      <w:r w:rsidR="00BC4268" w:rsidRPr="00BC4268">
        <w:rPr>
          <w:lang w:val="vi-VN"/>
        </w:rPr>
        <w:t>Sở</w:t>
      </w:r>
      <w:r w:rsidR="006A3933" w:rsidRPr="006A3933">
        <w:rPr>
          <w:lang w:val="vi-VN"/>
        </w:rPr>
        <w:t xml:space="preserve"> GDĐT</w:t>
      </w:r>
      <w:r w:rsidR="00BC4268" w:rsidRPr="00BC4268">
        <w:rPr>
          <w:lang w:val="vi-VN"/>
        </w:rPr>
        <w:t>:</w:t>
      </w:r>
      <w:r w:rsidR="006A3933" w:rsidRPr="006A3933">
        <w:rPr>
          <w:lang w:val="vi-VN"/>
        </w:rPr>
        <w:t xml:space="preserve"> C</w:t>
      </w:r>
      <w:r w:rsidR="006A3933">
        <w:rPr>
          <w:lang w:val="vi-VN"/>
        </w:rPr>
        <w:t xml:space="preserve">ử 03 cán bộ </w:t>
      </w:r>
      <w:r w:rsidR="006A3933" w:rsidRPr="005B393A">
        <w:rPr>
          <w:i/>
          <w:lang w:val="vi-VN"/>
        </w:rPr>
        <w:t xml:space="preserve">(01 </w:t>
      </w:r>
      <w:r w:rsidR="00BC4268" w:rsidRPr="005B393A">
        <w:rPr>
          <w:i/>
          <w:lang w:val="vi-VN"/>
        </w:rPr>
        <w:t xml:space="preserve">cán bộ phòng KHTC, </w:t>
      </w:r>
      <w:r w:rsidR="006A3933" w:rsidRPr="005B393A">
        <w:rPr>
          <w:i/>
          <w:lang w:val="vi-VN"/>
        </w:rPr>
        <w:t xml:space="preserve">02 </w:t>
      </w:r>
      <w:r w:rsidR="00BC4268" w:rsidRPr="005B393A">
        <w:rPr>
          <w:i/>
          <w:lang w:val="vi-VN"/>
        </w:rPr>
        <w:t xml:space="preserve">cán bộ phòng </w:t>
      </w:r>
      <w:r w:rsidR="00E83404" w:rsidRPr="005B393A">
        <w:rPr>
          <w:i/>
          <w:lang w:val="vi-VN"/>
        </w:rPr>
        <w:t>GDTrH</w:t>
      </w:r>
      <w:r w:rsidR="006A3933" w:rsidRPr="005B393A">
        <w:rPr>
          <w:i/>
          <w:lang w:val="vi-VN"/>
        </w:rPr>
        <w:t>-</w:t>
      </w:r>
      <w:r w:rsidR="00E83404" w:rsidRPr="005B393A">
        <w:rPr>
          <w:i/>
          <w:lang w:val="vi-VN"/>
        </w:rPr>
        <w:t>GDTX</w:t>
      </w:r>
      <w:r w:rsidR="006A3933" w:rsidRPr="005B393A">
        <w:rPr>
          <w:i/>
          <w:lang w:val="vi-VN"/>
        </w:rPr>
        <w:t xml:space="preserve"> </w:t>
      </w:r>
      <w:r w:rsidR="00BC4268" w:rsidRPr="005B393A">
        <w:rPr>
          <w:i/>
          <w:lang w:val="vi-VN"/>
        </w:rPr>
        <w:t>(</w:t>
      </w:r>
      <w:r w:rsidR="006A3933" w:rsidRPr="005B393A">
        <w:rPr>
          <w:i/>
          <w:lang w:val="vi-VN"/>
        </w:rPr>
        <w:t>0</w:t>
      </w:r>
      <w:r w:rsidR="00BC4268" w:rsidRPr="005B393A">
        <w:rPr>
          <w:i/>
          <w:lang w:val="vi-VN"/>
        </w:rPr>
        <w:t xml:space="preserve">1 người phụ trách THPT và </w:t>
      </w:r>
      <w:r w:rsidR="006A3933" w:rsidRPr="005B393A">
        <w:rPr>
          <w:i/>
          <w:lang w:val="vi-VN"/>
        </w:rPr>
        <w:t xml:space="preserve">01 </w:t>
      </w:r>
      <w:r w:rsidR="00BC4268" w:rsidRPr="005B393A">
        <w:rPr>
          <w:i/>
          <w:lang w:val="vi-VN"/>
        </w:rPr>
        <w:t>người phụ trách BDTX)</w:t>
      </w:r>
      <w:r w:rsidR="0027623A" w:rsidRPr="005B393A">
        <w:rPr>
          <w:i/>
          <w:lang w:val="vi-VN"/>
        </w:rPr>
        <w:t>.</w:t>
      </w:r>
    </w:p>
    <w:p w:rsidR="006A3933" w:rsidRPr="006A3933" w:rsidRDefault="006A3933" w:rsidP="00B55918">
      <w:pPr>
        <w:spacing w:before="120" w:after="120"/>
        <w:ind w:firstLine="709"/>
        <w:jc w:val="both"/>
        <w:rPr>
          <w:lang w:val="vi-VN"/>
        </w:rPr>
      </w:pPr>
      <w:r w:rsidRPr="00F9146A">
        <w:rPr>
          <w:lang w:val="vi-VN"/>
        </w:rPr>
        <w:t xml:space="preserve">+ </w:t>
      </w:r>
      <w:r w:rsidRPr="006A3933">
        <w:rPr>
          <w:lang w:val="vi-VN"/>
        </w:rPr>
        <w:t>Phòng GDĐT</w:t>
      </w:r>
      <w:r w:rsidRPr="00BC4268">
        <w:rPr>
          <w:lang w:val="vi-VN"/>
        </w:rPr>
        <w:t>:</w:t>
      </w:r>
      <w:r w:rsidRPr="006A3933">
        <w:rPr>
          <w:lang w:val="vi-VN"/>
        </w:rPr>
        <w:t xml:space="preserve"> C</w:t>
      </w:r>
      <w:r>
        <w:rPr>
          <w:lang w:val="vi-VN"/>
        </w:rPr>
        <w:t>ử 0</w:t>
      </w:r>
      <w:r w:rsidRPr="006A3933">
        <w:rPr>
          <w:lang w:val="vi-VN"/>
        </w:rPr>
        <w:t>2</w:t>
      </w:r>
      <w:r>
        <w:rPr>
          <w:lang w:val="vi-VN"/>
        </w:rPr>
        <w:t xml:space="preserve"> cán bộ </w:t>
      </w:r>
      <w:r w:rsidRPr="005B393A">
        <w:rPr>
          <w:i/>
          <w:lang w:val="vi-VN"/>
        </w:rPr>
        <w:t>(01 cán bộ phụ trách cấp Tiểu học, 01 cán bộ phụ trách cấp THCS)</w:t>
      </w:r>
      <w:r w:rsidR="0027623A">
        <w:rPr>
          <w:lang w:val="vi-VN"/>
        </w:rPr>
        <w:t>.</w:t>
      </w:r>
    </w:p>
    <w:p w:rsidR="00564114" w:rsidRPr="00E53E43" w:rsidRDefault="00564114" w:rsidP="00B55918">
      <w:pPr>
        <w:spacing w:before="120" w:after="120"/>
        <w:ind w:firstLine="709"/>
        <w:jc w:val="both"/>
        <w:rPr>
          <w:lang w:val="vi-VN"/>
        </w:rPr>
      </w:pPr>
      <w:r w:rsidRPr="00F9146A">
        <w:rPr>
          <w:lang w:val="vi-VN"/>
        </w:rPr>
        <w:t xml:space="preserve">+ </w:t>
      </w:r>
      <w:r w:rsidR="00E53E43" w:rsidRPr="00E53E43">
        <w:rPr>
          <w:lang w:val="vi-VN"/>
        </w:rPr>
        <w:t>T</w:t>
      </w:r>
      <w:r w:rsidRPr="00F9146A">
        <w:rPr>
          <w:lang w:val="vi-VN"/>
        </w:rPr>
        <w:t>rường</w:t>
      </w:r>
      <w:r w:rsidR="00E53E43" w:rsidRPr="00E53E43">
        <w:rPr>
          <w:lang w:val="vi-VN"/>
        </w:rPr>
        <w:t xml:space="preserve"> phổ thông </w:t>
      </w:r>
      <w:r w:rsidR="00E53E43" w:rsidRPr="005B393A">
        <w:rPr>
          <w:i/>
          <w:lang w:val="vi-VN"/>
        </w:rPr>
        <w:t>(Tiểu học, THCS, THPT)</w:t>
      </w:r>
      <w:r w:rsidRPr="00F9146A">
        <w:rPr>
          <w:lang w:val="vi-VN"/>
        </w:rPr>
        <w:t xml:space="preserve">: </w:t>
      </w:r>
      <w:r w:rsidR="00E53E43" w:rsidRPr="00E53E43">
        <w:rPr>
          <w:lang w:val="vi-VN"/>
        </w:rPr>
        <w:t>Cử 01</w:t>
      </w:r>
      <w:r w:rsidRPr="00F9146A">
        <w:rPr>
          <w:lang w:val="vi-VN"/>
        </w:rPr>
        <w:t xml:space="preserve"> </w:t>
      </w:r>
      <w:r w:rsidR="00E53E43">
        <w:rPr>
          <w:lang w:val="vi-VN"/>
        </w:rPr>
        <w:t xml:space="preserve">Hiệu trưởng </w:t>
      </w:r>
      <w:r w:rsidR="00E53E43" w:rsidRPr="005B393A">
        <w:rPr>
          <w:lang w:val="vi-VN"/>
        </w:rPr>
        <w:t xml:space="preserve">(Phó Hiệu trưởng) </w:t>
      </w:r>
      <w:r w:rsidR="00E53E43" w:rsidRPr="00E53E43">
        <w:rPr>
          <w:lang w:val="vi-VN"/>
        </w:rPr>
        <w:t>và 0</w:t>
      </w:r>
      <w:r w:rsidRPr="00F9146A">
        <w:rPr>
          <w:lang w:val="vi-VN"/>
        </w:rPr>
        <w:t>1 giáo viên cốt cán</w:t>
      </w:r>
      <w:r w:rsidR="0027623A">
        <w:rPr>
          <w:lang w:val="vi-VN"/>
        </w:rPr>
        <w:t>.</w:t>
      </w:r>
    </w:p>
    <w:p w:rsidR="00E53E43" w:rsidRDefault="00E53E43" w:rsidP="00B55918">
      <w:pPr>
        <w:spacing w:before="120" w:after="120"/>
        <w:ind w:firstLine="709"/>
        <w:jc w:val="both"/>
        <w:rPr>
          <w:lang w:val="vi-VN"/>
        </w:rPr>
      </w:pPr>
      <w:r w:rsidRPr="00E53E43">
        <w:rPr>
          <w:lang w:val="vi-VN"/>
        </w:rPr>
        <w:t>+ Trung tâm GDNN-GDTX</w:t>
      </w:r>
      <w:r w:rsidR="00A13B57" w:rsidRPr="00A13B57">
        <w:rPr>
          <w:lang w:val="vi-VN"/>
        </w:rPr>
        <w:t>, trung tâm GDTX tỉnh</w:t>
      </w:r>
      <w:r w:rsidRPr="00E53E43">
        <w:rPr>
          <w:lang w:val="vi-VN"/>
        </w:rPr>
        <w:t xml:space="preserve">: Cử 01 Giám đốc </w:t>
      </w:r>
      <w:r w:rsidRPr="005B393A">
        <w:rPr>
          <w:lang w:val="vi-VN"/>
        </w:rPr>
        <w:t>(Phó Giám đốc)</w:t>
      </w:r>
      <w:r>
        <w:rPr>
          <w:lang w:val="vi-VN"/>
        </w:rPr>
        <w:t xml:space="preserve"> và 01 giáo viên cốt cán.</w:t>
      </w:r>
    </w:p>
    <w:p w:rsidR="00E83404" w:rsidRPr="005845BF" w:rsidRDefault="00E83404" w:rsidP="00B55918">
      <w:pPr>
        <w:spacing w:before="120" w:after="120"/>
        <w:ind w:firstLine="709"/>
        <w:jc w:val="both"/>
        <w:rPr>
          <w:lang w:val="vi-VN"/>
        </w:rPr>
      </w:pPr>
      <w:r w:rsidRPr="00E83404">
        <w:rPr>
          <w:lang w:val="vi-VN"/>
        </w:rPr>
        <w:t xml:space="preserve">- </w:t>
      </w:r>
      <w:r w:rsidRPr="005719ED">
        <w:rPr>
          <w:b/>
          <w:i/>
          <w:lang w:val="vi-VN"/>
        </w:rPr>
        <w:t xml:space="preserve">Hình thức </w:t>
      </w:r>
      <w:r w:rsidRPr="00E83404">
        <w:rPr>
          <w:b/>
          <w:i/>
          <w:lang w:val="vi-VN"/>
        </w:rPr>
        <w:t>2</w:t>
      </w:r>
      <w:r w:rsidRPr="005719ED">
        <w:rPr>
          <w:b/>
          <w:i/>
          <w:lang w:val="vi-VN"/>
        </w:rPr>
        <w:t>:</w:t>
      </w:r>
      <w:r w:rsidRPr="00E83404">
        <w:rPr>
          <w:b/>
          <w:i/>
          <w:lang w:val="vi-VN"/>
        </w:rPr>
        <w:t xml:space="preserve"> </w:t>
      </w:r>
      <w:r w:rsidRPr="00E83404">
        <w:rPr>
          <w:lang w:val="vi-VN"/>
        </w:rPr>
        <w:t>Khảo sát</w:t>
      </w:r>
      <w:r w:rsidRPr="00E83404">
        <w:rPr>
          <w:b/>
          <w:i/>
          <w:lang w:val="vi-VN"/>
        </w:rPr>
        <w:t xml:space="preserve"> </w:t>
      </w:r>
      <w:r w:rsidRPr="006A3933">
        <w:rPr>
          <w:lang w:val="vi-VN"/>
        </w:rPr>
        <w:t xml:space="preserve">theo Phiếu phỏng vấn sâu </w:t>
      </w:r>
      <w:r w:rsidR="00C74399">
        <w:rPr>
          <w:i/>
          <w:lang w:val="vi-VN"/>
        </w:rPr>
        <w:t>(</w:t>
      </w:r>
      <w:r w:rsidR="00C74399" w:rsidRPr="00C74399">
        <w:rPr>
          <w:i/>
          <w:lang w:val="vi-VN"/>
        </w:rPr>
        <w:t>Mẫu 1 và Mẫu 2 đính kèm</w:t>
      </w:r>
      <w:r w:rsidRPr="00E83404">
        <w:rPr>
          <w:i/>
          <w:lang w:val="vi-VN"/>
        </w:rPr>
        <w:t>)</w:t>
      </w:r>
      <w:r w:rsidR="00C74399" w:rsidRPr="00C74399">
        <w:rPr>
          <w:i/>
          <w:lang w:val="vi-VN"/>
        </w:rPr>
        <w:t>:</w:t>
      </w:r>
      <w:r w:rsidR="005845BF" w:rsidRPr="005845BF">
        <w:rPr>
          <w:i/>
          <w:lang w:val="vi-VN"/>
        </w:rPr>
        <w:t xml:space="preserve"> </w:t>
      </w:r>
      <w:r w:rsidR="001C3132">
        <w:rPr>
          <w:b/>
          <w:lang w:val="vi-VN"/>
        </w:rPr>
        <w:t>Sở, Phòng: Mẫu 1; T</w:t>
      </w:r>
      <w:r w:rsidR="005845BF" w:rsidRPr="005845BF">
        <w:rPr>
          <w:b/>
          <w:lang w:val="vi-VN"/>
        </w:rPr>
        <w:t>rường</w:t>
      </w:r>
      <w:r w:rsidR="001C3132" w:rsidRPr="001C3132">
        <w:rPr>
          <w:b/>
          <w:lang w:val="vi-VN"/>
        </w:rPr>
        <w:t xml:space="preserve"> phổ thông</w:t>
      </w:r>
      <w:r w:rsidR="001C3132">
        <w:rPr>
          <w:b/>
          <w:lang w:val="vi-VN"/>
        </w:rPr>
        <w:t>, T</w:t>
      </w:r>
      <w:r w:rsidR="000449A5" w:rsidRPr="000449A5">
        <w:rPr>
          <w:b/>
          <w:lang w:val="vi-VN"/>
        </w:rPr>
        <w:t>rung tâm</w:t>
      </w:r>
      <w:r w:rsidR="005845BF" w:rsidRPr="005845BF">
        <w:rPr>
          <w:b/>
          <w:lang w:val="vi-VN"/>
        </w:rPr>
        <w:t>: Mẫu 2</w:t>
      </w:r>
    </w:p>
    <w:p w:rsidR="00564114" w:rsidRPr="00E83404" w:rsidRDefault="00B55918" w:rsidP="00B55918">
      <w:pPr>
        <w:spacing w:before="120" w:after="120"/>
        <w:ind w:firstLine="709"/>
        <w:jc w:val="both"/>
        <w:rPr>
          <w:lang w:val="vi-VN"/>
        </w:rPr>
      </w:pPr>
      <w:r w:rsidRPr="00B55918">
        <w:rPr>
          <w:lang w:val="vi-VN"/>
        </w:rPr>
        <w:t>+ Đ</w:t>
      </w:r>
      <w:r w:rsidR="00564114" w:rsidRPr="00F9146A">
        <w:rPr>
          <w:lang w:val="vi-VN"/>
        </w:rPr>
        <w:t xml:space="preserve">iền </w:t>
      </w:r>
      <w:r w:rsidR="0027623A" w:rsidRPr="0027623A">
        <w:rPr>
          <w:lang w:val="vi-VN"/>
        </w:rPr>
        <w:t xml:space="preserve">toàn bộ </w:t>
      </w:r>
      <w:r w:rsidR="009F4FB2" w:rsidRPr="009F4FB2">
        <w:rPr>
          <w:lang w:val="vi-VN"/>
        </w:rPr>
        <w:t xml:space="preserve">nội dung vào </w:t>
      </w:r>
      <w:r w:rsidR="0027623A">
        <w:rPr>
          <w:lang w:val="vi-VN"/>
        </w:rPr>
        <w:t>P</w:t>
      </w:r>
      <w:r w:rsidR="009F4FB2">
        <w:rPr>
          <w:lang w:val="vi-VN"/>
        </w:rPr>
        <w:t>hiếu</w:t>
      </w:r>
      <w:r w:rsidRPr="00B55918">
        <w:rPr>
          <w:lang w:val="vi-VN"/>
        </w:rPr>
        <w:t xml:space="preserve"> phỏng vấn sâu</w:t>
      </w:r>
      <w:r w:rsidR="009F4FB2">
        <w:rPr>
          <w:lang w:val="vi-VN"/>
        </w:rPr>
        <w:t xml:space="preserve">, sau đó </w:t>
      </w:r>
      <w:r w:rsidR="00564114" w:rsidRPr="00F9146A">
        <w:rPr>
          <w:lang w:val="vi-VN"/>
        </w:rPr>
        <w:t xml:space="preserve">chụp </w:t>
      </w:r>
      <w:r w:rsidR="009F4FB2" w:rsidRPr="009F4FB2">
        <w:rPr>
          <w:lang w:val="vi-VN"/>
        </w:rPr>
        <w:t xml:space="preserve">ảnh </w:t>
      </w:r>
      <w:r w:rsidR="00564114" w:rsidRPr="00F9146A">
        <w:rPr>
          <w:lang w:val="vi-VN"/>
        </w:rPr>
        <w:t xml:space="preserve">gửi qua địa chỉ email: </w:t>
      </w:r>
      <w:r w:rsidR="00564114" w:rsidRPr="0027623A">
        <w:rPr>
          <w:b/>
          <w:lang w:val="vi-VN"/>
        </w:rPr>
        <w:t xml:space="preserve">asec@asec.com.vn; </w:t>
      </w:r>
      <w:r w:rsidR="00E83404" w:rsidRPr="0027623A">
        <w:rPr>
          <w:b/>
          <w:lang w:val="vi-VN"/>
        </w:rPr>
        <w:t xml:space="preserve"> </w:t>
      </w:r>
      <w:r w:rsidR="00564114" w:rsidRPr="0027623A">
        <w:rPr>
          <w:b/>
          <w:lang w:val="vi-VN"/>
        </w:rPr>
        <w:t xml:space="preserve">truong@asec.com.vn; </w:t>
      </w:r>
      <w:r w:rsidR="00E83404" w:rsidRPr="0027623A">
        <w:rPr>
          <w:b/>
          <w:lang w:val="vi-VN"/>
        </w:rPr>
        <w:t xml:space="preserve"> </w:t>
      </w:r>
      <w:r w:rsidR="00564114" w:rsidRPr="0027623A">
        <w:rPr>
          <w:b/>
          <w:lang w:val="vi-VN"/>
        </w:rPr>
        <w:t>indev.vn@gmail.com</w:t>
      </w:r>
    </w:p>
    <w:p w:rsidR="00B55918" w:rsidRPr="00B55918" w:rsidRDefault="00B55918" w:rsidP="00B55918">
      <w:pPr>
        <w:spacing w:before="120" w:after="120"/>
        <w:ind w:firstLine="709"/>
        <w:jc w:val="both"/>
        <w:rPr>
          <w:lang w:val="vi-VN"/>
        </w:rPr>
      </w:pPr>
      <w:r w:rsidRPr="009F4FB2">
        <w:rPr>
          <w:b/>
          <w:lang w:val="vi-VN"/>
        </w:rPr>
        <w:t xml:space="preserve">+ </w:t>
      </w:r>
      <w:r w:rsidRPr="00F9146A">
        <w:rPr>
          <w:lang w:val="vi-VN"/>
        </w:rPr>
        <w:t xml:space="preserve">Thời </w:t>
      </w:r>
      <w:r w:rsidRPr="009F4FB2">
        <w:rPr>
          <w:lang w:val="vi-VN"/>
        </w:rPr>
        <w:t xml:space="preserve">hạn gửi </w:t>
      </w:r>
      <w:r w:rsidR="005B393A">
        <w:rPr>
          <w:lang w:val="vi-VN"/>
        </w:rPr>
        <w:t>P</w:t>
      </w:r>
      <w:r w:rsidRPr="00B55918">
        <w:rPr>
          <w:lang w:val="vi-VN"/>
        </w:rPr>
        <w:t>hiếu phỏng vấn sâu</w:t>
      </w:r>
      <w:r>
        <w:rPr>
          <w:lang w:val="vi-VN"/>
        </w:rPr>
        <w:t xml:space="preserve"> </w:t>
      </w:r>
      <w:r w:rsidRPr="00E83404">
        <w:rPr>
          <w:b/>
          <w:lang w:val="vi-VN"/>
        </w:rPr>
        <w:t>trước ngày 19/10/2021</w:t>
      </w:r>
      <w:r w:rsidRPr="00B55918">
        <w:rPr>
          <w:lang w:val="vi-VN"/>
        </w:rPr>
        <w:t>.</w:t>
      </w:r>
    </w:p>
    <w:p w:rsidR="00564114" w:rsidRDefault="00B55918" w:rsidP="00B55918">
      <w:pPr>
        <w:spacing w:before="120" w:after="120"/>
        <w:ind w:firstLine="709"/>
        <w:jc w:val="both"/>
        <w:rPr>
          <w:lang w:val="vi-VN"/>
        </w:rPr>
      </w:pPr>
      <w:r w:rsidRPr="00E83404">
        <w:rPr>
          <w:b/>
          <w:lang w:val="vi-VN"/>
        </w:rPr>
        <w:t xml:space="preserve">3. </w:t>
      </w:r>
      <w:r w:rsidR="00564114" w:rsidRPr="00E83404">
        <w:rPr>
          <w:b/>
          <w:lang w:val="vi-VN"/>
        </w:rPr>
        <w:t>Thông tin đầu mối liên hệ</w:t>
      </w:r>
    </w:p>
    <w:p w:rsidR="00B55918" w:rsidRPr="00B55918" w:rsidRDefault="00B55918" w:rsidP="00B55918">
      <w:pPr>
        <w:spacing w:before="120" w:after="120"/>
        <w:ind w:firstLine="709"/>
        <w:jc w:val="both"/>
        <w:rPr>
          <w:lang w:val="vi-VN"/>
        </w:rPr>
      </w:pPr>
      <w:r w:rsidRPr="00B55918">
        <w:rPr>
          <w:lang w:val="vi-VN"/>
        </w:rPr>
        <w:t xml:space="preserve">Công ty TNHH Tư vấn </w:t>
      </w:r>
      <w:r>
        <w:rPr>
          <w:lang w:val="vi-VN"/>
        </w:rPr>
        <w:t>Quản lý và P</w:t>
      </w:r>
      <w:r w:rsidRPr="00B55918">
        <w:rPr>
          <w:lang w:val="vi-VN"/>
        </w:rPr>
        <w:t>hát triển ASEAN</w:t>
      </w:r>
    </w:p>
    <w:p w:rsidR="00564114" w:rsidRPr="005B393A" w:rsidRDefault="00B55918" w:rsidP="00B55918">
      <w:pPr>
        <w:spacing w:before="120" w:after="120"/>
        <w:ind w:firstLine="709"/>
        <w:jc w:val="both"/>
        <w:rPr>
          <w:lang w:val="vi-VN"/>
        </w:rPr>
      </w:pPr>
      <w:r w:rsidRPr="00B55918">
        <w:rPr>
          <w:lang w:val="vi-VN"/>
        </w:rPr>
        <w:t xml:space="preserve">+ Bà: </w:t>
      </w:r>
      <w:r>
        <w:rPr>
          <w:lang w:val="vi-VN"/>
        </w:rPr>
        <w:t>Hoàng Linh Chi,</w:t>
      </w:r>
      <w:r w:rsidR="00564114" w:rsidRPr="00F9146A">
        <w:rPr>
          <w:lang w:val="vi-VN"/>
        </w:rPr>
        <w:t xml:space="preserve"> số điện thoại 0913 303 630</w:t>
      </w:r>
      <w:r w:rsidR="005B393A" w:rsidRPr="005B393A">
        <w:rPr>
          <w:lang w:val="vi-VN"/>
        </w:rPr>
        <w:t>.</w:t>
      </w:r>
    </w:p>
    <w:p w:rsidR="00564114" w:rsidRPr="005B393A" w:rsidRDefault="00B55918" w:rsidP="00B55918">
      <w:pPr>
        <w:spacing w:before="120" w:after="120"/>
        <w:ind w:firstLine="709"/>
        <w:jc w:val="both"/>
        <w:rPr>
          <w:lang w:val="vi-VN"/>
        </w:rPr>
      </w:pPr>
      <w:r w:rsidRPr="00B55918">
        <w:rPr>
          <w:lang w:val="vi-VN"/>
        </w:rPr>
        <w:t xml:space="preserve">+ Bà: </w:t>
      </w:r>
      <w:r>
        <w:rPr>
          <w:lang w:val="vi-VN"/>
        </w:rPr>
        <w:t>Nguyễn Minh Tươi, điện thoại</w:t>
      </w:r>
      <w:r w:rsidR="00564114" w:rsidRPr="00F9146A">
        <w:rPr>
          <w:lang w:val="vi-VN"/>
        </w:rPr>
        <w:t>: 0387 672 168</w:t>
      </w:r>
      <w:r w:rsidR="005B393A" w:rsidRPr="005B393A">
        <w:rPr>
          <w:lang w:val="vi-VN"/>
        </w:rPr>
        <w:t>.</w:t>
      </w:r>
    </w:p>
    <w:p w:rsidR="00D8512F" w:rsidRPr="00F9146A" w:rsidRDefault="00D8512F" w:rsidP="005B3D45">
      <w:pPr>
        <w:spacing w:before="240" w:after="120"/>
        <w:ind w:firstLine="709"/>
        <w:jc w:val="both"/>
        <w:rPr>
          <w:lang w:val="vi-VN"/>
        </w:rPr>
      </w:pPr>
      <w:r w:rsidRPr="00F9146A">
        <w:rPr>
          <w:lang w:val="vi-VN"/>
        </w:rPr>
        <w:t>Nhận được Công văn này</w:t>
      </w:r>
      <w:r w:rsidR="000D7AF7" w:rsidRPr="00F9146A">
        <w:rPr>
          <w:lang w:val="vi-VN"/>
        </w:rPr>
        <w:t xml:space="preserve">, Sở </w:t>
      </w:r>
      <w:r w:rsidR="00E929EB" w:rsidRPr="00F9146A">
        <w:rPr>
          <w:lang w:val="vi-VN"/>
        </w:rPr>
        <w:t>GDĐT</w:t>
      </w:r>
      <w:r w:rsidRPr="00F9146A">
        <w:rPr>
          <w:lang w:val="vi-VN"/>
        </w:rPr>
        <w:t xml:space="preserve"> yêu cầu </w:t>
      </w:r>
      <w:r w:rsidR="00E83404" w:rsidRPr="00E83404">
        <w:rPr>
          <w:lang w:val="vi-VN"/>
        </w:rPr>
        <w:t xml:space="preserve">Thủ trưởng </w:t>
      </w:r>
      <w:r w:rsidR="006E164A" w:rsidRPr="00F9146A">
        <w:rPr>
          <w:lang w:val="vi-VN"/>
        </w:rPr>
        <w:t xml:space="preserve">các đơn vị </w:t>
      </w:r>
      <w:r w:rsidR="00A74770" w:rsidRPr="00F9146A">
        <w:rPr>
          <w:lang w:val="vi-VN"/>
        </w:rPr>
        <w:t>triển khai thực hiện</w:t>
      </w:r>
      <w:r w:rsidRPr="00F9146A">
        <w:rPr>
          <w:lang w:val="vi-VN"/>
        </w:rPr>
        <w:t>./.</w:t>
      </w:r>
    </w:p>
    <w:p w:rsidR="001F2699" w:rsidRPr="001F2699" w:rsidRDefault="001F2699" w:rsidP="007D25B5">
      <w:pPr>
        <w:spacing w:before="120"/>
        <w:ind w:firstLine="720"/>
        <w:jc w:val="both"/>
        <w:rPr>
          <w:spacing w:val="-6"/>
          <w:sz w:val="8"/>
          <w:szCs w:val="8"/>
          <w:lang w:val="vi-VN"/>
        </w:rPr>
      </w:pPr>
    </w:p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4536"/>
      </w:tblGrid>
      <w:tr w:rsidR="00ED7F46" w:rsidRPr="00564114" w:rsidTr="00CB4F47">
        <w:trPr>
          <w:trHeight w:val="226"/>
        </w:trPr>
        <w:tc>
          <w:tcPr>
            <w:tcW w:w="4820" w:type="dxa"/>
          </w:tcPr>
          <w:p w:rsidR="00ED7F46" w:rsidRPr="003D581E" w:rsidRDefault="00ED7F46" w:rsidP="0003235B">
            <w:pPr>
              <w:pStyle w:val="NormalWeb"/>
              <w:spacing w:before="0" w:beforeAutospacing="0" w:after="0" w:afterAutospacing="0"/>
              <w:rPr>
                <w:b/>
                <w:i/>
                <w:color w:val="auto"/>
                <w:sz w:val="22"/>
                <w:szCs w:val="22"/>
                <w:lang w:val="vi-VN"/>
              </w:rPr>
            </w:pPr>
            <w:r w:rsidRPr="003D581E">
              <w:rPr>
                <w:b/>
                <w:i/>
                <w:color w:val="auto"/>
                <w:sz w:val="22"/>
                <w:szCs w:val="22"/>
                <w:lang w:val="vi-VN"/>
              </w:rPr>
              <w:t>Nơi nhận:</w:t>
            </w:r>
          </w:p>
          <w:p w:rsidR="001F2699" w:rsidRDefault="00ED7F46" w:rsidP="0003235B">
            <w:pPr>
              <w:tabs>
                <w:tab w:val="left" w:pos="810"/>
                <w:tab w:val="left" w:pos="900"/>
                <w:tab w:val="left" w:pos="990"/>
              </w:tabs>
              <w:rPr>
                <w:sz w:val="22"/>
                <w:szCs w:val="22"/>
                <w:lang w:val="vi-VN"/>
              </w:rPr>
            </w:pPr>
            <w:r w:rsidRPr="003D581E">
              <w:rPr>
                <w:sz w:val="22"/>
                <w:szCs w:val="22"/>
                <w:lang w:val="vi-VN"/>
              </w:rPr>
              <w:t xml:space="preserve">- </w:t>
            </w:r>
            <w:r w:rsidR="001F2699">
              <w:rPr>
                <w:sz w:val="22"/>
                <w:szCs w:val="22"/>
                <w:lang w:val="vi-VN"/>
              </w:rPr>
              <w:t>Như kính gửi</w:t>
            </w:r>
            <w:r w:rsidR="001F5382">
              <w:rPr>
                <w:sz w:val="22"/>
                <w:szCs w:val="22"/>
                <w:lang w:val="vi-VN"/>
              </w:rPr>
              <w:t>;</w:t>
            </w:r>
          </w:p>
          <w:p w:rsidR="00ED7F46" w:rsidRDefault="001F2699" w:rsidP="0003235B">
            <w:pPr>
              <w:tabs>
                <w:tab w:val="left" w:pos="810"/>
                <w:tab w:val="left" w:pos="900"/>
                <w:tab w:val="left" w:pos="990"/>
              </w:tabs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</w:t>
            </w:r>
            <w:r w:rsidR="00ED7F46" w:rsidRPr="003D581E">
              <w:rPr>
                <w:sz w:val="22"/>
                <w:szCs w:val="22"/>
                <w:lang w:val="vi-VN"/>
              </w:rPr>
              <w:t>Lãnh đạo Sở;</w:t>
            </w:r>
          </w:p>
          <w:p w:rsidR="003C583A" w:rsidRPr="005845BF" w:rsidRDefault="003C583A" w:rsidP="0003235B">
            <w:pPr>
              <w:tabs>
                <w:tab w:val="left" w:pos="810"/>
                <w:tab w:val="left" w:pos="900"/>
                <w:tab w:val="left" w:pos="990"/>
              </w:tabs>
              <w:rPr>
                <w:sz w:val="22"/>
                <w:szCs w:val="22"/>
                <w:lang w:val="vi-VN"/>
              </w:rPr>
            </w:pPr>
            <w:r w:rsidRPr="005845BF">
              <w:rPr>
                <w:sz w:val="22"/>
                <w:szCs w:val="22"/>
                <w:lang w:val="vi-VN"/>
              </w:rPr>
              <w:t>- Phòng KHTC Sở;</w:t>
            </w:r>
          </w:p>
          <w:p w:rsidR="00ED7F46" w:rsidRPr="00CA0F1B" w:rsidRDefault="00ED7F46" w:rsidP="0003235B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rPr>
                <w:color w:val="auto"/>
                <w:lang w:val="vi-VN"/>
              </w:rPr>
            </w:pPr>
            <w:r w:rsidRPr="003D581E">
              <w:rPr>
                <w:color w:val="auto"/>
                <w:sz w:val="22"/>
                <w:szCs w:val="22"/>
                <w:lang w:val="vi-VN"/>
              </w:rPr>
              <w:t xml:space="preserve">- Lưu: VT, </w:t>
            </w:r>
            <w:r w:rsidRPr="00CA0F1B">
              <w:rPr>
                <w:color w:val="auto"/>
                <w:sz w:val="22"/>
                <w:szCs w:val="22"/>
                <w:lang w:val="vi-VN"/>
              </w:rPr>
              <w:t>GDTrH</w:t>
            </w:r>
            <w:r w:rsidR="00CA0F1B">
              <w:rPr>
                <w:color w:val="auto"/>
                <w:sz w:val="22"/>
                <w:szCs w:val="22"/>
                <w:lang w:val="vi-VN"/>
              </w:rPr>
              <w:t>-GDTX</w:t>
            </w:r>
            <w:r w:rsidR="006E164A">
              <w:rPr>
                <w:color w:val="auto"/>
                <w:sz w:val="22"/>
                <w:szCs w:val="22"/>
                <w:lang w:val="vi-VN"/>
              </w:rPr>
              <w:t>, GDTH</w:t>
            </w:r>
            <w:r w:rsidR="0040072A">
              <w:rPr>
                <w:color w:val="auto"/>
                <w:sz w:val="22"/>
                <w:szCs w:val="22"/>
                <w:lang w:val="vi-VN"/>
              </w:rPr>
              <w:t>-GDMN</w:t>
            </w:r>
            <w:r w:rsidRPr="003D581E">
              <w:rPr>
                <w:color w:val="auto"/>
                <w:sz w:val="22"/>
                <w:szCs w:val="22"/>
                <w:lang w:val="vi-VN"/>
              </w:rPr>
              <w:t>.</w:t>
            </w:r>
          </w:p>
        </w:tc>
        <w:tc>
          <w:tcPr>
            <w:tcW w:w="4536" w:type="dxa"/>
          </w:tcPr>
          <w:p w:rsidR="00ED7F46" w:rsidRDefault="0003235B" w:rsidP="0003235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lang w:val="vi-VN"/>
              </w:rPr>
            </w:pPr>
            <w:r>
              <w:rPr>
                <w:b/>
                <w:color w:val="auto"/>
                <w:lang w:val="vi-VN"/>
              </w:rPr>
              <w:t xml:space="preserve">KT. </w:t>
            </w:r>
            <w:r w:rsidR="00ED7F46" w:rsidRPr="001F5382">
              <w:rPr>
                <w:b/>
                <w:color w:val="auto"/>
                <w:lang w:val="vi-VN"/>
              </w:rPr>
              <w:t>GIÁM ĐỐC</w:t>
            </w:r>
          </w:p>
          <w:p w:rsidR="0003235B" w:rsidRDefault="0003235B" w:rsidP="00851A84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jc w:val="center"/>
              <w:rPr>
                <w:b/>
                <w:color w:val="auto"/>
                <w:lang w:val="vi-VN"/>
              </w:rPr>
            </w:pPr>
            <w:r>
              <w:rPr>
                <w:b/>
                <w:color w:val="auto"/>
                <w:lang w:val="vi-VN"/>
              </w:rPr>
              <w:t>PHÓ GIÁM ĐỐC</w:t>
            </w:r>
          </w:p>
          <w:p w:rsidR="0003235B" w:rsidRDefault="0003235B" w:rsidP="00851A84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jc w:val="center"/>
              <w:rPr>
                <w:b/>
                <w:color w:val="auto"/>
                <w:lang w:val="vi-VN"/>
              </w:rPr>
            </w:pPr>
          </w:p>
          <w:p w:rsidR="00A6511B" w:rsidRDefault="00A6511B" w:rsidP="00851A84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jc w:val="center"/>
              <w:rPr>
                <w:b/>
                <w:color w:val="auto"/>
                <w:lang w:val="vi-VN"/>
              </w:rPr>
            </w:pPr>
          </w:p>
          <w:p w:rsidR="00A6511B" w:rsidRDefault="00A6511B" w:rsidP="00851A84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jc w:val="center"/>
              <w:rPr>
                <w:b/>
                <w:color w:val="auto"/>
                <w:lang w:val="vi-VN"/>
              </w:rPr>
            </w:pPr>
          </w:p>
          <w:p w:rsidR="00A6511B" w:rsidRDefault="00A6511B" w:rsidP="00851A84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jc w:val="center"/>
              <w:rPr>
                <w:b/>
                <w:color w:val="auto"/>
                <w:lang w:val="vi-VN"/>
              </w:rPr>
            </w:pPr>
          </w:p>
          <w:p w:rsidR="00A6511B" w:rsidRDefault="00A6511B" w:rsidP="00851A84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jc w:val="center"/>
              <w:rPr>
                <w:b/>
                <w:color w:val="auto"/>
                <w:lang w:val="vi-VN"/>
              </w:rPr>
            </w:pPr>
          </w:p>
          <w:p w:rsidR="00ED7F46" w:rsidRPr="002D6742" w:rsidRDefault="0003235B" w:rsidP="0003235B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jc w:val="center"/>
              <w:rPr>
                <w:b/>
                <w:color w:val="auto"/>
                <w:lang w:val="vi-VN"/>
              </w:rPr>
            </w:pPr>
            <w:r>
              <w:rPr>
                <w:b/>
                <w:color w:val="auto"/>
                <w:lang w:val="vi-VN"/>
              </w:rPr>
              <w:t>Đỗ Tường Hiệp</w:t>
            </w:r>
          </w:p>
        </w:tc>
      </w:tr>
    </w:tbl>
    <w:p w:rsidR="00074CA5" w:rsidRPr="002D6742" w:rsidRDefault="00074CA5" w:rsidP="007E54CC">
      <w:pPr>
        <w:spacing w:before="40" w:after="40"/>
        <w:rPr>
          <w:sz w:val="26"/>
          <w:szCs w:val="26"/>
          <w:lang w:val="vi-VN"/>
        </w:rPr>
      </w:pPr>
    </w:p>
    <w:sectPr w:rsidR="00074CA5" w:rsidRPr="002D6742" w:rsidSect="00F9146A">
      <w:headerReference w:type="default" r:id="rId7"/>
      <w:pgSz w:w="11907" w:h="16840" w:code="9"/>
      <w:pgMar w:top="1418" w:right="851" w:bottom="1418" w:left="1701" w:header="431" w:footer="4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913" w:rsidRDefault="00072913" w:rsidP="00944F01">
      <w:r>
        <w:separator/>
      </w:r>
    </w:p>
  </w:endnote>
  <w:endnote w:type="continuationSeparator" w:id="0">
    <w:p w:rsidR="00072913" w:rsidRDefault="00072913" w:rsidP="0094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913" w:rsidRDefault="00072913" w:rsidP="00944F01">
      <w:r>
        <w:separator/>
      </w:r>
    </w:p>
  </w:footnote>
  <w:footnote w:type="continuationSeparator" w:id="0">
    <w:p w:rsidR="00072913" w:rsidRDefault="00072913" w:rsidP="00944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4969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3F76" w:rsidRDefault="00453F7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8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3F76" w:rsidRDefault="00453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7EF3"/>
    <w:multiLevelType w:val="hybridMultilevel"/>
    <w:tmpl w:val="2E3C0654"/>
    <w:lvl w:ilvl="0" w:tplc="E9E22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000552"/>
    <w:multiLevelType w:val="hybridMultilevel"/>
    <w:tmpl w:val="1D86F27E"/>
    <w:lvl w:ilvl="0" w:tplc="9DA435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864485"/>
    <w:multiLevelType w:val="hybridMultilevel"/>
    <w:tmpl w:val="C206D672"/>
    <w:lvl w:ilvl="0" w:tplc="78DCFB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681132"/>
    <w:multiLevelType w:val="multilevel"/>
    <w:tmpl w:val="CD3E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1053CA"/>
    <w:multiLevelType w:val="hybridMultilevel"/>
    <w:tmpl w:val="C064453C"/>
    <w:lvl w:ilvl="0" w:tplc="DD9C3F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52B218C"/>
    <w:multiLevelType w:val="hybridMultilevel"/>
    <w:tmpl w:val="003C5C68"/>
    <w:lvl w:ilvl="0" w:tplc="27B23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CB617D"/>
    <w:multiLevelType w:val="hybridMultilevel"/>
    <w:tmpl w:val="B1BAB78C"/>
    <w:lvl w:ilvl="0" w:tplc="D3EC93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9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E1"/>
    <w:rsid w:val="00010A98"/>
    <w:rsid w:val="0001350D"/>
    <w:rsid w:val="000154CE"/>
    <w:rsid w:val="00016DE8"/>
    <w:rsid w:val="00023CFA"/>
    <w:rsid w:val="0003235B"/>
    <w:rsid w:val="000449A5"/>
    <w:rsid w:val="0004613E"/>
    <w:rsid w:val="000634B7"/>
    <w:rsid w:val="0006675C"/>
    <w:rsid w:val="00071CB2"/>
    <w:rsid w:val="00072913"/>
    <w:rsid w:val="000747BA"/>
    <w:rsid w:val="00074CA5"/>
    <w:rsid w:val="00090DD9"/>
    <w:rsid w:val="0009483C"/>
    <w:rsid w:val="000977DE"/>
    <w:rsid w:val="00097D68"/>
    <w:rsid w:val="000A0467"/>
    <w:rsid w:val="000A4AAF"/>
    <w:rsid w:val="000A60E8"/>
    <w:rsid w:val="000B0674"/>
    <w:rsid w:val="000B09BD"/>
    <w:rsid w:val="000B253D"/>
    <w:rsid w:val="000C0196"/>
    <w:rsid w:val="000C06EE"/>
    <w:rsid w:val="000C2CE2"/>
    <w:rsid w:val="000C481D"/>
    <w:rsid w:val="000C4946"/>
    <w:rsid w:val="000C7DEB"/>
    <w:rsid w:val="000D5A23"/>
    <w:rsid w:val="000D7AF7"/>
    <w:rsid w:val="000E55B5"/>
    <w:rsid w:val="000E56CA"/>
    <w:rsid w:val="000E58B8"/>
    <w:rsid w:val="000E7CDD"/>
    <w:rsid w:val="000F7A61"/>
    <w:rsid w:val="0010005A"/>
    <w:rsid w:val="00102EC1"/>
    <w:rsid w:val="0011426A"/>
    <w:rsid w:val="00125AF8"/>
    <w:rsid w:val="00125DFA"/>
    <w:rsid w:val="00125FC9"/>
    <w:rsid w:val="00127E19"/>
    <w:rsid w:val="00143670"/>
    <w:rsid w:val="001525B0"/>
    <w:rsid w:val="0016372E"/>
    <w:rsid w:val="00165270"/>
    <w:rsid w:val="0016542F"/>
    <w:rsid w:val="00183DB8"/>
    <w:rsid w:val="00184699"/>
    <w:rsid w:val="00193885"/>
    <w:rsid w:val="001A17A5"/>
    <w:rsid w:val="001B58D5"/>
    <w:rsid w:val="001B655B"/>
    <w:rsid w:val="001C2522"/>
    <w:rsid w:val="001C3132"/>
    <w:rsid w:val="001C355D"/>
    <w:rsid w:val="001C3FDA"/>
    <w:rsid w:val="001D34AB"/>
    <w:rsid w:val="001D3EFD"/>
    <w:rsid w:val="001F0744"/>
    <w:rsid w:val="001F0BAD"/>
    <w:rsid w:val="001F2699"/>
    <w:rsid w:val="001F5382"/>
    <w:rsid w:val="002010DF"/>
    <w:rsid w:val="00207257"/>
    <w:rsid w:val="00221C72"/>
    <w:rsid w:val="00225177"/>
    <w:rsid w:val="002251E1"/>
    <w:rsid w:val="0022612D"/>
    <w:rsid w:val="00233DE8"/>
    <w:rsid w:val="0023453A"/>
    <w:rsid w:val="002378AD"/>
    <w:rsid w:val="002409C9"/>
    <w:rsid w:val="0025030D"/>
    <w:rsid w:val="00253B82"/>
    <w:rsid w:val="00254C26"/>
    <w:rsid w:val="00263D70"/>
    <w:rsid w:val="00265646"/>
    <w:rsid w:val="00270503"/>
    <w:rsid w:val="0027623A"/>
    <w:rsid w:val="002820EC"/>
    <w:rsid w:val="00285686"/>
    <w:rsid w:val="002905CA"/>
    <w:rsid w:val="00293ECB"/>
    <w:rsid w:val="002A4409"/>
    <w:rsid w:val="002B7408"/>
    <w:rsid w:val="002C3445"/>
    <w:rsid w:val="002D42D7"/>
    <w:rsid w:val="002D44E3"/>
    <w:rsid w:val="002D585E"/>
    <w:rsid w:val="002D66FE"/>
    <w:rsid w:val="002D6742"/>
    <w:rsid w:val="002E1777"/>
    <w:rsid w:val="002E410F"/>
    <w:rsid w:val="003007DC"/>
    <w:rsid w:val="00304625"/>
    <w:rsid w:val="00305FE4"/>
    <w:rsid w:val="003217BF"/>
    <w:rsid w:val="00321A40"/>
    <w:rsid w:val="00340E9B"/>
    <w:rsid w:val="00343341"/>
    <w:rsid w:val="003543C5"/>
    <w:rsid w:val="00362302"/>
    <w:rsid w:val="003756F6"/>
    <w:rsid w:val="003810E8"/>
    <w:rsid w:val="00385A3A"/>
    <w:rsid w:val="003A5EF4"/>
    <w:rsid w:val="003A6ADD"/>
    <w:rsid w:val="003B02A2"/>
    <w:rsid w:val="003B32F2"/>
    <w:rsid w:val="003B5AFB"/>
    <w:rsid w:val="003C158C"/>
    <w:rsid w:val="003C35D7"/>
    <w:rsid w:val="003C4AB9"/>
    <w:rsid w:val="003C583A"/>
    <w:rsid w:val="003D46E1"/>
    <w:rsid w:val="003D581E"/>
    <w:rsid w:val="003F4252"/>
    <w:rsid w:val="003F6530"/>
    <w:rsid w:val="0040072A"/>
    <w:rsid w:val="00417E4F"/>
    <w:rsid w:val="00423902"/>
    <w:rsid w:val="0042438D"/>
    <w:rsid w:val="00425EF0"/>
    <w:rsid w:val="0043486B"/>
    <w:rsid w:val="00442E1F"/>
    <w:rsid w:val="00452C70"/>
    <w:rsid w:val="00453F76"/>
    <w:rsid w:val="00475CB1"/>
    <w:rsid w:val="00476A02"/>
    <w:rsid w:val="00487140"/>
    <w:rsid w:val="00490C4D"/>
    <w:rsid w:val="004A0473"/>
    <w:rsid w:val="004A063B"/>
    <w:rsid w:val="004A41EE"/>
    <w:rsid w:val="004B1C15"/>
    <w:rsid w:val="004C5D64"/>
    <w:rsid w:val="004D32B7"/>
    <w:rsid w:val="004E0A7B"/>
    <w:rsid w:val="004F039D"/>
    <w:rsid w:val="005126E0"/>
    <w:rsid w:val="00520DAC"/>
    <w:rsid w:val="00523EDD"/>
    <w:rsid w:val="005264AB"/>
    <w:rsid w:val="00526A6D"/>
    <w:rsid w:val="00554C2E"/>
    <w:rsid w:val="00564114"/>
    <w:rsid w:val="00566CC8"/>
    <w:rsid w:val="0057027B"/>
    <w:rsid w:val="005719ED"/>
    <w:rsid w:val="005745EA"/>
    <w:rsid w:val="00576A2B"/>
    <w:rsid w:val="005845BF"/>
    <w:rsid w:val="005A14CE"/>
    <w:rsid w:val="005A28AB"/>
    <w:rsid w:val="005A5185"/>
    <w:rsid w:val="005A6BA2"/>
    <w:rsid w:val="005B3821"/>
    <w:rsid w:val="005B393A"/>
    <w:rsid w:val="005B3D45"/>
    <w:rsid w:val="005C501A"/>
    <w:rsid w:val="005C5B78"/>
    <w:rsid w:val="005C6E84"/>
    <w:rsid w:val="005D4313"/>
    <w:rsid w:val="005D4868"/>
    <w:rsid w:val="005E49C4"/>
    <w:rsid w:val="005E64D5"/>
    <w:rsid w:val="005E6E36"/>
    <w:rsid w:val="006030A3"/>
    <w:rsid w:val="006073C3"/>
    <w:rsid w:val="006176F6"/>
    <w:rsid w:val="00621B60"/>
    <w:rsid w:val="006230C0"/>
    <w:rsid w:val="00625045"/>
    <w:rsid w:val="006259DC"/>
    <w:rsid w:val="00640836"/>
    <w:rsid w:val="00654F8D"/>
    <w:rsid w:val="00662580"/>
    <w:rsid w:val="00670E34"/>
    <w:rsid w:val="00671B4D"/>
    <w:rsid w:val="00681B77"/>
    <w:rsid w:val="0068405E"/>
    <w:rsid w:val="00686956"/>
    <w:rsid w:val="00693388"/>
    <w:rsid w:val="006A3933"/>
    <w:rsid w:val="006A5E5D"/>
    <w:rsid w:val="006B37FA"/>
    <w:rsid w:val="006C6759"/>
    <w:rsid w:val="006D241E"/>
    <w:rsid w:val="006D2CC1"/>
    <w:rsid w:val="006E08F7"/>
    <w:rsid w:val="006E164A"/>
    <w:rsid w:val="006F0CFA"/>
    <w:rsid w:val="006F2700"/>
    <w:rsid w:val="00701111"/>
    <w:rsid w:val="00710DCF"/>
    <w:rsid w:val="00725B03"/>
    <w:rsid w:val="007263C5"/>
    <w:rsid w:val="00727750"/>
    <w:rsid w:val="00732EE2"/>
    <w:rsid w:val="007374CC"/>
    <w:rsid w:val="0074479E"/>
    <w:rsid w:val="007513E8"/>
    <w:rsid w:val="0076081C"/>
    <w:rsid w:val="00767DC0"/>
    <w:rsid w:val="0077650E"/>
    <w:rsid w:val="00776BE1"/>
    <w:rsid w:val="00787D98"/>
    <w:rsid w:val="007944B6"/>
    <w:rsid w:val="007A1B11"/>
    <w:rsid w:val="007B0F2D"/>
    <w:rsid w:val="007B3F26"/>
    <w:rsid w:val="007B7430"/>
    <w:rsid w:val="007D114B"/>
    <w:rsid w:val="007D25B5"/>
    <w:rsid w:val="007D4AA6"/>
    <w:rsid w:val="007E54CC"/>
    <w:rsid w:val="0080202E"/>
    <w:rsid w:val="00803DDA"/>
    <w:rsid w:val="008236E1"/>
    <w:rsid w:val="00825C73"/>
    <w:rsid w:val="00827B65"/>
    <w:rsid w:val="00844EC4"/>
    <w:rsid w:val="00851A84"/>
    <w:rsid w:val="00853F80"/>
    <w:rsid w:val="00863ACB"/>
    <w:rsid w:val="00864445"/>
    <w:rsid w:val="00866F08"/>
    <w:rsid w:val="00872A96"/>
    <w:rsid w:val="00873888"/>
    <w:rsid w:val="00890285"/>
    <w:rsid w:val="00893B57"/>
    <w:rsid w:val="00896E01"/>
    <w:rsid w:val="008B01B8"/>
    <w:rsid w:val="008C1A8C"/>
    <w:rsid w:val="008C38E7"/>
    <w:rsid w:val="008C3CCA"/>
    <w:rsid w:val="008C7431"/>
    <w:rsid w:val="008D5A68"/>
    <w:rsid w:val="008E4FFE"/>
    <w:rsid w:val="008F266F"/>
    <w:rsid w:val="008F428C"/>
    <w:rsid w:val="008F54EF"/>
    <w:rsid w:val="00905443"/>
    <w:rsid w:val="0090741C"/>
    <w:rsid w:val="0091137C"/>
    <w:rsid w:val="009150BA"/>
    <w:rsid w:val="00921EA1"/>
    <w:rsid w:val="0092503A"/>
    <w:rsid w:val="00925660"/>
    <w:rsid w:val="00926DA8"/>
    <w:rsid w:val="00927950"/>
    <w:rsid w:val="00931BF1"/>
    <w:rsid w:val="0093419E"/>
    <w:rsid w:val="009422E7"/>
    <w:rsid w:val="00944F01"/>
    <w:rsid w:val="0095507F"/>
    <w:rsid w:val="0097066C"/>
    <w:rsid w:val="0098098F"/>
    <w:rsid w:val="00984740"/>
    <w:rsid w:val="00986C0B"/>
    <w:rsid w:val="009961F0"/>
    <w:rsid w:val="009A3DF3"/>
    <w:rsid w:val="009A6DC1"/>
    <w:rsid w:val="009C5EC8"/>
    <w:rsid w:val="009C5FBF"/>
    <w:rsid w:val="009C707F"/>
    <w:rsid w:val="009D00E4"/>
    <w:rsid w:val="009D3C95"/>
    <w:rsid w:val="009D412A"/>
    <w:rsid w:val="009D7148"/>
    <w:rsid w:val="009E0643"/>
    <w:rsid w:val="009E0975"/>
    <w:rsid w:val="009E2197"/>
    <w:rsid w:val="009E578F"/>
    <w:rsid w:val="009F4FB2"/>
    <w:rsid w:val="00A02D68"/>
    <w:rsid w:val="00A13B57"/>
    <w:rsid w:val="00A1645B"/>
    <w:rsid w:val="00A26322"/>
    <w:rsid w:val="00A279D3"/>
    <w:rsid w:val="00A35221"/>
    <w:rsid w:val="00A40A08"/>
    <w:rsid w:val="00A43758"/>
    <w:rsid w:val="00A6511B"/>
    <w:rsid w:val="00A65D55"/>
    <w:rsid w:val="00A74770"/>
    <w:rsid w:val="00A850E2"/>
    <w:rsid w:val="00A914C6"/>
    <w:rsid w:val="00AA19B9"/>
    <w:rsid w:val="00AB29EA"/>
    <w:rsid w:val="00AC1133"/>
    <w:rsid w:val="00AD036B"/>
    <w:rsid w:val="00AD047C"/>
    <w:rsid w:val="00AD0D59"/>
    <w:rsid w:val="00AD5B59"/>
    <w:rsid w:val="00AE0687"/>
    <w:rsid w:val="00AE2863"/>
    <w:rsid w:val="00AE5161"/>
    <w:rsid w:val="00AE70B7"/>
    <w:rsid w:val="00AF5C12"/>
    <w:rsid w:val="00AF5F36"/>
    <w:rsid w:val="00B0123D"/>
    <w:rsid w:val="00B076F8"/>
    <w:rsid w:val="00B10406"/>
    <w:rsid w:val="00B22F80"/>
    <w:rsid w:val="00B33B0C"/>
    <w:rsid w:val="00B37BEF"/>
    <w:rsid w:val="00B4254F"/>
    <w:rsid w:val="00B44699"/>
    <w:rsid w:val="00B518C3"/>
    <w:rsid w:val="00B524D4"/>
    <w:rsid w:val="00B55918"/>
    <w:rsid w:val="00B5602A"/>
    <w:rsid w:val="00B57DC9"/>
    <w:rsid w:val="00B613D3"/>
    <w:rsid w:val="00B65C98"/>
    <w:rsid w:val="00B71E1B"/>
    <w:rsid w:val="00B76ADF"/>
    <w:rsid w:val="00B820AD"/>
    <w:rsid w:val="00B87452"/>
    <w:rsid w:val="00BA3E76"/>
    <w:rsid w:val="00BA4071"/>
    <w:rsid w:val="00BA4E6A"/>
    <w:rsid w:val="00BB1407"/>
    <w:rsid w:val="00BB6B65"/>
    <w:rsid w:val="00BB6C96"/>
    <w:rsid w:val="00BB7EDB"/>
    <w:rsid w:val="00BC245E"/>
    <w:rsid w:val="00BC4268"/>
    <w:rsid w:val="00BD6B4F"/>
    <w:rsid w:val="00BD76AA"/>
    <w:rsid w:val="00BE4223"/>
    <w:rsid w:val="00BF2546"/>
    <w:rsid w:val="00C017A6"/>
    <w:rsid w:val="00C15D56"/>
    <w:rsid w:val="00C27236"/>
    <w:rsid w:val="00C33293"/>
    <w:rsid w:val="00C50F27"/>
    <w:rsid w:val="00C6123E"/>
    <w:rsid w:val="00C74399"/>
    <w:rsid w:val="00C76C3D"/>
    <w:rsid w:val="00C819D0"/>
    <w:rsid w:val="00C81F96"/>
    <w:rsid w:val="00C91724"/>
    <w:rsid w:val="00C96A20"/>
    <w:rsid w:val="00CA0F1B"/>
    <w:rsid w:val="00CA1661"/>
    <w:rsid w:val="00CA7E5B"/>
    <w:rsid w:val="00CB0B45"/>
    <w:rsid w:val="00CB4F47"/>
    <w:rsid w:val="00CC52B2"/>
    <w:rsid w:val="00CD495C"/>
    <w:rsid w:val="00CD5A55"/>
    <w:rsid w:val="00CD652E"/>
    <w:rsid w:val="00CE70F2"/>
    <w:rsid w:val="00CF65EA"/>
    <w:rsid w:val="00D070F8"/>
    <w:rsid w:val="00D1611F"/>
    <w:rsid w:val="00D36914"/>
    <w:rsid w:val="00D41651"/>
    <w:rsid w:val="00D51F82"/>
    <w:rsid w:val="00D52758"/>
    <w:rsid w:val="00D563CB"/>
    <w:rsid w:val="00D75F26"/>
    <w:rsid w:val="00D80876"/>
    <w:rsid w:val="00D839C0"/>
    <w:rsid w:val="00D844C0"/>
    <w:rsid w:val="00D847BF"/>
    <w:rsid w:val="00D8512F"/>
    <w:rsid w:val="00D85681"/>
    <w:rsid w:val="00D95584"/>
    <w:rsid w:val="00D97D0B"/>
    <w:rsid w:val="00DA3101"/>
    <w:rsid w:val="00DA5B0D"/>
    <w:rsid w:val="00DC2D19"/>
    <w:rsid w:val="00DD00E6"/>
    <w:rsid w:val="00DD4A8F"/>
    <w:rsid w:val="00DE70AA"/>
    <w:rsid w:val="00DF236B"/>
    <w:rsid w:val="00DF2DD1"/>
    <w:rsid w:val="00E03A28"/>
    <w:rsid w:val="00E048B4"/>
    <w:rsid w:val="00E05E95"/>
    <w:rsid w:val="00E23692"/>
    <w:rsid w:val="00E25008"/>
    <w:rsid w:val="00E37E56"/>
    <w:rsid w:val="00E419F2"/>
    <w:rsid w:val="00E422C2"/>
    <w:rsid w:val="00E45FCF"/>
    <w:rsid w:val="00E53E43"/>
    <w:rsid w:val="00E556B8"/>
    <w:rsid w:val="00E579C1"/>
    <w:rsid w:val="00E83404"/>
    <w:rsid w:val="00E929EB"/>
    <w:rsid w:val="00EA522E"/>
    <w:rsid w:val="00EB1329"/>
    <w:rsid w:val="00EB660F"/>
    <w:rsid w:val="00EC2F76"/>
    <w:rsid w:val="00EC479A"/>
    <w:rsid w:val="00ED0D01"/>
    <w:rsid w:val="00ED3B5E"/>
    <w:rsid w:val="00ED7F46"/>
    <w:rsid w:val="00EE0879"/>
    <w:rsid w:val="00EE6405"/>
    <w:rsid w:val="00EE7C2C"/>
    <w:rsid w:val="00EE7C74"/>
    <w:rsid w:val="00EF7AA5"/>
    <w:rsid w:val="00F02197"/>
    <w:rsid w:val="00F02463"/>
    <w:rsid w:val="00F14678"/>
    <w:rsid w:val="00F166AC"/>
    <w:rsid w:val="00F23145"/>
    <w:rsid w:val="00F536C4"/>
    <w:rsid w:val="00F6568A"/>
    <w:rsid w:val="00F765E9"/>
    <w:rsid w:val="00F7700D"/>
    <w:rsid w:val="00F86163"/>
    <w:rsid w:val="00F9146A"/>
    <w:rsid w:val="00F954B8"/>
    <w:rsid w:val="00F95847"/>
    <w:rsid w:val="00FA20CC"/>
    <w:rsid w:val="00FA4356"/>
    <w:rsid w:val="00FA54B1"/>
    <w:rsid w:val="00FA684A"/>
    <w:rsid w:val="00FB490D"/>
    <w:rsid w:val="00FB66B9"/>
    <w:rsid w:val="00FB6E36"/>
    <w:rsid w:val="00FD1FC7"/>
    <w:rsid w:val="00FD5E4A"/>
    <w:rsid w:val="00FE7505"/>
    <w:rsid w:val="00F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63CD1EB-06B8-425E-A143-B6739CBD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rsid w:val="00EA52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22E"/>
    <w:pPr>
      <w:keepNext/>
      <w:jc w:val="center"/>
      <w:outlineLvl w:val="1"/>
    </w:pPr>
    <w:rPr>
      <w:rFonts w:ascii=".VnTime" w:hAnsi=".VnTime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16542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EA522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basedOn w:val="DefaultParagraphFont"/>
    <w:rsid w:val="00925660"/>
  </w:style>
  <w:style w:type="paragraph" w:customStyle="1" w:styleId="Char">
    <w:name w:val="Char"/>
    <w:basedOn w:val="Normal"/>
    <w:autoRedefine/>
    <w:rsid w:val="00710DC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9C5EC8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9C5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E0687"/>
    <w:pPr>
      <w:spacing w:after="120"/>
    </w:pPr>
    <w:rPr>
      <w:szCs w:val="24"/>
    </w:rPr>
  </w:style>
  <w:style w:type="paragraph" w:styleId="NormalWeb">
    <w:name w:val="Normal (Web)"/>
    <w:basedOn w:val="Normal"/>
    <w:rsid w:val="00ED7F46"/>
    <w:pPr>
      <w:spacing w:before="100" w:beforeAutospacing="1" w:after="100" w:afterAutospacing="1"/>
    </w:pPr>
    <w:rPr>
      <w:color w:val="000000"/>
      <w:lang w:val="de-DE" w:eastAsia="de-DE"/>
    </w:rPr>
  </w:style>
  <w:style w:type="paragraph" w:styleId="Header">
    <w:name w:val="header"/>
    <w:basedOn w:val="Normal"/>
    <w:link w:val="HeaderChar"/>
    <w:uiPriority w:val="99"/>
    <w:rsid w:val="00944F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4F01"/>
    <w:rPr>
      <w:sz w:val="28"/>
      <w:szCs w:val="28"/>
    </w:rPr>
  </w:style>
  <w:style w:type="paragraph" w:styleId="Footer">
    <w:name w:val="footer"/>
    <w:basedOn w:val="Normal"/>
    <w:link w:val="FooterChar"/>
    <w:rsid w:val="00944F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44F01"/>
    <w:rPr>
      <w:sz w:val="28"/>
      <w:szCs w:val="28"/>
    </w:rPr>
  </w:style>
  <w:style w:type="character" w:styleId="Strong">
    <w:name w:val="Strong"/>
    <w:qFormat/>
    <w:rsid w:val="00D8512F"/>
    <w:rPr>
      <w:b/>
      <w:bCs/>
    </w:rPr>
  </w:style>
  <w:style w:type="character" w:styleId="Hyperlink">
    <w:name w:val="Hyperlink"/>
    <w:rsid w:val="00385A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 LẮK        CỘNG HOÀ XÃ HỘI CHỦ NGHĨA VIỆT NAM</vt:lpstr>
    </vt:vector>
  </TitlesOfParts>
  <Company>Microsoft Corporation</Company>
  <LinksUpToDate>false</LinksUpToDate>
  <CharactersWithSpaces>2820</CharactersWithSpaces>
  <SharedDoc>false</SharedDoc>
  <HLinks>
    <vt:vector size="6" baseType="variant"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http://www.bricsmath.com/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 LẮK        CỘNG HOÀ XÃ HỘI CHỦ NGHĨA VIỆT NAM</dc:title>
  <dc:subject/>
  <dc:creator>Microsoft Cop.</dc:creator>
  <cp:keywords/>
  <dc:description/>
  <cp:lastModifiedBy>MyPC</cp:lastModifiedBy>
  <cp:revision>2</cp:revision>
  <cp:lastPrinted>2021-10-13T09:07:00Z</cp:lastPrinted>
  <dcterms:created xsi:type="dcterms:W3CDTF">2021-10-19T00:36:00Z</dcterms:created>
  <dcterms:modified xsi:type="dcterms:W3CDTF">2021-10-19T00:36:00Z</dcterms:modified>
</cp:coreProperties>
</file>